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D54" w:rsidRPr="00FC760F" w:rsidRDefault="00CB1159">
      <w:pPr>
        <w:widowControl w:val="0"/>
        <w:spacing w:after="120" w:line="240" w:lineRule="auto"/>
        <w:outlineLvl w:val="0"/>
        <w:rPr>
          <w:lang w:val="en-US"/>
        </w:rPr>
      </w:pPr>
      <w:bookmarkStart w:id="0" w:name="_GoBack"/>
      <w:bookmarkEnd w:id="0"/>
      <w:r>
        <w:rPr>
          <w:rFonts w:ascii="Arial" w:hAnsi="Arial"/>
          <w:b/>
          <w:bCs/>
          <w:smallCaps/>
          <w:kern w:val="32"/>
          <w:lang w:val="en-US"/>
        </w:rPr>
        <w:t>The</w:t>
      </w:r>
      <w:r w:rsidRPr="00FC760F">
        <w:rPr>
          <w:rFonts w:ascii="Arial" w:hAnsi="Arial"/>
          <w:b/>
          <w:bCs/>
          <w:smallCaps/>
          <w:kern w:val="32"/>
          <w:lang w:val="en-US"/>
        </w:rPr>
        <w:t xml:space="preserve"> following Terms of travel </w:t>
      </w:r>
      <w:r>
        <w:rPr>
          <w:rFonts w:ascii="Arial" w:hAnsi="Arial"/>
          <w:b/>
          <w:bCs/>
          <w:smallCaps/>
          <w:kern w:val="32"/>
          <w:lang w:val="en-US"/>
        </w:rPr>
        <w:t>apply to</w:t>
      </w:r>
      <w:r w:rsidRPr="00FC760F">
        <w:rPr>
          <w:rFonts w:ascii="Arial" w:hAnsi="Arial"/>
          <w:b/>
          <w:bCs/>
          <w:smallCaps/>
          <w:kern w:val="32"/>
          <w:lang w:val="en-US"/>
        </w:rPr>
        <w:t xml:space="preserve"> flat-rate offers </w:t>
      </w:r>
      <w:r>
        <w:rPr>
          <w:rFonts w:ascii="Arial" w:hAnsi="Arial"/>
          <w:b/>
          <w:bCs/>
          <w:smallCaps/>
          <w:kern w:val="32"/>
          <w:lang w:val="en-US"/>
        </w:rPr>
        <w:t xml:space="preserve">that </w:t>
      </w:r>
      <w:r w:rsidRPr="00FC760F">
        <w:rPr>
          <w:rFonts w:ascii="Arial" w:hAnsi="Arial"/>
          <w:b/>
          <w:bCs/>
          <w:smallCaps/>
          <w:kern w:val="32"/>
          <w:lang w:val="en-US"/>
        </w:rPr>
        <w:t>Tourist</w:t>
      </w:r>
      <w:r>
        <w:rPr>
          <w:rFonts w:ascii="Arial" w:hAnsi="Arial"/>
          <w:b/>
          <w:bCs/>
          <w:smallCaps/>
          <w:kern w:val="32"/>
          <w:lang w:val="en-US"/>
        </w:rPr>
        <w:t xml:space="preserve"> </w:t>
      </w:r>
      <w:r w:rsidRPr="00FC760F">
        <w:rPr>
          <w:rFonts w:ascii="Arial" w:hAnsi="Arial"/>
          <w:b/>
          <w:bCs/>
          <w:smallCaps/>
          <w:kern w:val="32"/>
          <w:lang w:val="en-US"/>
        </w:rPr>
        <w:t>Information Speyer</w:t>
      </w:r>
      <w:r>
        <w:rPr>
          <w:rFonts w:ascii="Arial" w:hAnsi="Arial"/>
          <w:b/>
          <w:bCs/>
          <w:smallCaps/>
          <w:kern w:val="32"/>
          <w:lang w:val="en-US"/>
        </w:rPr>
        <w:t xml:space="preserve"> offers</w:t>
      </w:r>
      <w:r w:rsidRPr="00FC760F">
        <w:rPr>
          <w:rFonts w:ascii="Arial" w:hAnsi="Arial"/>
          <w:b/>
          <w:bCs/>
          <w:smallCaps/>
          <w:kern w:val="32"/>
          <w:lang w:val="en-US"/>
        </w:rPr>
        <w:t xml:space="preserve"> </w:t>
      </w:r>
      <w:r>
        <w:rPr>
          <w:rFonts w:ascii="Arial" w:hAnsi="Arial"/>
          <w:b/>
          <w:bCs/>
          <w:smallCaps/>
          <w:kern w:val="32"/>
          <w:lang w:val="en-US"/>
        </w:rPr>
        <w:t>at</w:t>
      </w:r>
      <w:r w:rsidRPr="00FC760F">
        <w:rPr>
          <w:rFonts w:ascii="Arial" w:hAnsi="Arial"/>
          <w:b/>
          <w:bCs/>
          <w:smallCaps/>
          <w:kern w:val="32"/>
          <w:lang w:val="en-US"/>
        </w:rPr>
        <w:t xml:space="preserve"> </w:t>
      </w:r>
      <w:hyperlink r:id="rId8" w:history="1">
        <w:r w:rsidRPr="00FC760F">
          <w:rPr>
            <w:rStyle w:val="Hyperlink0"/>
            <w:lang w:val="en-US"/>
          </w:rPr>
          <w:t>www.speyer.de</w:t>
        </w:r>
      </w:hyperlink>
      <w:r w:rsidRPr="00FC760F">
        <w:rPr>
          <w:rFonts w:ascii="Arial" w:hAnsi="Arial"/>
          <w:b/>
          <w:bCs/>
          <w:smallCaps/>
          <w:kern w:val="32"/>
          <w:lang w:val="en-US"/>
        </w:rPr>
        <w:t xml:space="preserve"> </w:t>
      </w:r>
      <w:r>
        <w:rPr>
          <w:rFonts w:ascii="Arial" w:hAnsi="Arial"/>
          <w:b/>
          <w:bCs/>
          <w:smallCaps/>
          <w:kern w:val="32"/>
          <w:lang w:val="en-US"/>
        </w:rPr>
        <w:t>a</w:t>
      </w:r>
      <w:r w:rsidRPr="00FC760F">
        <w:rPr>
          <w:rFonts w:ascii="Arial" w:hAnsi="Arial"/>
          <w:b/>
          <w:bCs/>
          <w:smallCaps/>
          <w:kern w:val="32"/>
          <w:lang w:val="en-US"/>
        </w:rPr>
        <w:t xml:space="preserve">nd </w:t>
      </w:r>
      <w:r>
        <w:rPr>
          <w:rFonts w:ascii="Arial" w:hAnsi="Arial"/>
          <w:b/>
          <w:bCs/>
          <w:smallCaps/>
          <w:kern w:val="32"/>
          <w:lang w:val="en-US"/>
        </w:rPr>
        <w:t>in its</w:t>
      </w:r>
      <w:r w:rsidRPr="00FC760F">
        <w:rPr>
          <w:rFonts w:ascii="Arial" w:hAnsi="Arial"/>
          <w:b/>
          <w:bCs/>
          <w:smallCaps/>
          <w:kern w:val="32"/>
          <w:lang w:val="en-US"/>
        </w:rPr>
        <w:t xml:space="preserve"> vacation planner. </w:t>
      </w:r>
    </w:p>
    <w:p w:rsidR="00087D54" w:rsidRPr="00FC760F" w:rsidRDefault="00CB1159">
      <w:pPr>
        <w:widowControl w:val="0"/>
        <w:spacing w:after="120" w:line="240" w:lineRule="auto"/>
        <w:outlineLvl w:val="0"/>
        <w:rPr>
          <w:lang w:val="en-US"/>
        </w:rPr>
      </w:pPr>
      <w:r w:rsidRPr="00FC760F">
        <w:rPr>
          <w:rFonts w:ascii="Arial" w:hAnsi="Arial"/>
          <w:b/>
          <w:bCs/>
          <w:smallCaps/>
          <w:kern w:val="32"/>
          <w:lang w:val="en-US"/>
        </w:rPr>
        <w:t xml:space="preserve">Terms of travel </w:t>
      </w:r>
      <w:r>
        <w:rPr>
          <w:rFonts w:ascii="Arial" w:hAnsi="Arial"/>
          <w:b/>
          <w:bCs/>
          <w:smallCaps/>
          <w:kern w:val="32"/>
          <w:lang w:val="en-US"/>
        </w:rPr>
        <w:t>for</w:t>
      </w:r>
      <w:r w:rsidRPr="00FC760F">
        <w:rPr>
          <w:rFonts w:ascii="Arial" w:hAnsi="Arial"/>
          <w:b/>
          <w:bCs/>
          <w:smallCaps/>
          <w:kern w:val="32"/>
          <w:lang w:val="en-US"/>
        </w:rPr>
        <w:t xml:space="preserve"> flat-rate offers </w:t>
      </w:r>
      <w:r>
        <w:rPr>
          <w:rFonts w:ascii="Arial" w:hAnsi="Arial"/>
          <w:b/>
          <w:bCs/>
          <w:smallCaps/>
          <w:kern w:val="32"/>
          <w:lang w:val="en-US"/>
        </w:rPr>
        <w:t xml:space="preserve">by </w:t>
      </w:r>
      <w:r w:rsidRPr="00FC760F">
        <w:rPr>
          <w:rFonts w:ascii="Arial" w:hAnsi="Arial"/>
          <w:b/>
          <w:bCs/>
          <w:smallCaps/>
          <w:kern w:val="32"/>
          <w:lang w:val="en-US"/>
        </w:rPr>
        <w:t>Tourist</w:t>
      </w:r>
      <w:r>
        <w:rPr>
          <w:rFonts w:ascii="Arial" w:hAnsi="Arial"/>
          <w:b/>
          <w:bCs/>
          <w:smallCaps/>
          <w:kern w:val="32"/>
          <w:lang w:val="en-US"/>
        </w:rPr>
        <w:t xml:space="preserve"> </w:t>
      </w:r>
      <w:r w:rsidRPr="00FC760F">
        <w:rPr>
          <w:rFonts w:ascii="Arial" w:hAnsi="Arial"/>
          <w:b/>
          <w:bCs/>
          <w:smallCaps/>
          <w:kern w:val="32"/>
          <w:lang w:val="en-US"/>
        </w:rPr>
        <w:t xml:space="preserve">Information Speyer </w:t>
      </w:r>
      <w:r>
        <w:rPr>
          <w:rFonts w:ascii="Arial" w:hAnsi="Arial"/>
          <w:b/>
          <w:bCs/>
          <w:smallCaps/>
          <w:kern w:val="32"/>
          <w:lang w:val="en-US"/>
        </w:rPr>
        <w:t>for</w:t>
      </w:r>
      <w:r w:rsidRPr="00FC760F">
        <w:rPr>
          <w:rFonts w:ascii="Arial" w:hAnsi="Arial"/>
          <w:b/>
          <w:bCs/>
          <w:smallCaps/>
          <w:kern w:val="32"/>
          <w:lang w:val="en-US"/>
        </w:rPr>
        <w:t xml:space="preserve"> bookings </w:t>
      </w:r>
      <w:r>
        <w:rPr>
          <w:rFonts w:ascii="Arial" w:hAnsi="Arial"/>
          <w:b/>
          <w:bCs/>
          <w:smallCaps/>
          <w:kern w:val="32"/>
          <w:lang w:val="en-US"/>
        </w:rPr>
        <w:t>valid</w:t>
      </w:r>
      <w:r w:rsidRPr="00FC760F">
        <w:rPr>
          <w:rFonts w:ascii="Arial" w:hAnsi="Arial"/>
          <w:b/>
          <w:bCs/>
          <w:smallCaps/>
          <w:kern w:val="32"/>
          <w:lang w:val="en-US"/>
        </w:rPr>
        <w:t xml:space="preserve"> </w:t>
      </w:r>
      <w:r>
        <w:rPr>
          <w:rFonts w:ascii="Arial" w:hAnsi="Arial"/>
          <w:b/>
          <w:bCs/>
          <w:smallCaps/>
          <w:kern w:val="32"/>
          <w:lang w:val="en-US"/>
        </w:rPr>
        <w:t>up to and including</w:t>
      </w:r>
      <w:r w:rsidRPr="00FC760F">
        <w:rPr>
          <w:rFonts w:ascii="Arial" w:hAnsi="Arial"/>
          <w:b/>
          <w:bCs/>
          <w:smallCaps/>
          <w:kern w:val="32"/>
          <w:lang w:val="en-US"/>
        </w:rPr>
        <w:t xml:space="preserve"> </w:t>
      </w:r>
      <w:r>
        <w:rPr>
          <w:rFonts w:ascii="Arial" w:hAnsi="Arial"/>
          <w:b/>
          <w:bCs/>
          <w:smallCaps/>
          <w:kern w:val="32"/>
          <w:lang w:val="en-US"/>
        </w:rPr>
        <w:t>30 June 2018.</w:t>
      </w:r>
    </w:p>
    <w:p w:rsidR="00087D54" w:rsidRPr="00FC760F" w:rsidRDefault="00CB1159">
      <w:pPr>
        <w:widowControl w:val="0"/>
        <w:spacing w:after="0" w:line="240" w:lineRule="auto"/>
        <w:rPr>
          <w:lang w:val="en-US"/>
        </w:rPr>
      </w:pPr>
      <w:r w:rsidRPr="00FC760F">
        <w:rPr>
          <w:rFonts w:ascii="Arial" w:hAnsi="Arial"/>
          <w:sz w:val="16"/>
          <w:szCs w:val="16"/>
          <w:lang w:val="en-US"/>
        </w:rPr>
        <w:t>Dear Guest,</w:t>
      </w:r>
    </w:p>
    <w:p w:rsidR="00087D54" w:rsidRPr="00FC760F" w:rsidRDefault="00CB1159">
      <w:pPr>
        <w:widowControl w:val="0"/>
        <w:spacing w:after="0" w:line="240" w:lineRule="auto"/>
        <w:rPr>
          <w:lang w:val="en-US"/>
        </w:rPr>
      </w:pPr>
      <w:r>
        <w:rPr>
          <w:rFonts w:ascii="Arial" w:hAnsi="Arial"/>
          <w:sz w:val="16"/>
          <w:szCs w:val="16"/>
          <w:lang w:val="en-US"/>
        </w:rPr>
        <w:t>We ask that you carefully read the following</w:t>
      </w:r>
      <w:r w:rsidRPr="00FC760F">
        <w:rPr>
          <w:rFonts w:ascii="Arial" w:hAnsi="Arial"/>
          <w:sz w:val="16"/>
          <w:szCs w:val="16"/>
          <w:lang w:val="en-US"/>
        </w:rPr>
        <w:t xml:space="preserve"> </w:t>
      </w:r>
      <w:r>
        <w:rPr>
          <w:rFonts w:ascii="Arial" w:hAnsi="Arial"/>
          <w:sz w:val="16"/>
          <w:szCs w:val="16"/>
          <w:lang w:val="en-US"/>
        </w:rPr>
        <w:t>t</w:t>
      </w:r>
      <w:r w:rsidRPr="00FC760F">
        <w:rPr>
          <w:rFonts w:ascii="Arial" w:hAnsi="Arial"/>
          <w:sz w:val="16"/>
          <w:szCs w:val="16"/>
          <w:lang w:val="en-US"/>
        </w:rPr>
        <w:t xml:space="preserve">erms </w:t>
      </w:r>
      <w:r>
        <w:rPr>
          <w:rFonts w:ascii="Arial" w:hAnsi="Arial"/>
          <w:sz w:val="16"/>
          <w:szCs w:val="16"/>
          <w:lang w:val="en-US"/>
        </w:rPr>
        <w:t>pertaining to</w:t>
      </w:r>
      <w:r w:rsidRPr="00FC760F">
        <w:rPr>
          <w:rFonts w:ascii="Arial" w:hAnsi="Arial"/>
          <w:sz w:val="16"/>
          <w:szCs w:val="16"/>
          <w:lang w:val="en-US"/>
        </w:rPr>
        <w:t xml:space="preserve"> </w:t>
      </w:r>
      <w:r>
        <w:rPr>
          <w:rFonts w:ascii="Arial" w:hAnsi="Arial"/>
          <w:sz w:val="16"/>
          <w:szCs w:val="16"/>
          <w:lang w:val="en-US"/>
        </w:rPr>
        <w:t xml:space="preserve">our </w:t>
      </w:r>
      <w:r w:rsidRPr="00FC760F">
        <w:rPr>
          <w:rFonts w:ascii="Arial" w:hAnsi="Arial"/>
          <w:sz w:val="16"/>
          <w:szCs w:val="16"/>
          <w:lang w:val="en-US"/>
        </w:rPr>
        <w:t xml:space="preserve">travel flat-rate offers. </w:t>
      </w:r>
      <w:r>
        <w:rPr>
          <w:rFonts w:ascii="Arial" w:hAnsi="Arial"/>
          <w:sz w:val="16"/>
          <w:szCs w:val="16"/>
          <w:lang w:val="en-US"/>
        </w:rPr>
        <w:t>If these</w:t>
      </w:r>
      <w:r w:rsidRPr="00FC760F">
        <w:rPr>
          <w:rFonts w:ascii="Arial" w:hAnsi="Arial"/>
          <w:sz w:val="16"/>
          <w:szCs w:val="16"/>
          <w:lang w:val="en-US"/>
        </w:rPr>
        <w:t xml:space="preserve"> </w:t>
      </w:r>
      <w:r>
        <w:rPr>
          <w:rFonts w:ascii="Arial" w:hAnsi="Arial"/>
          <w:sz w:val="16"/>
          <w:szCs w:val="16"/>
          <w:lang w:val="en-US"/>
        </w:rPr>
        <w:t>t</w:t>
      </w:r>
      <w:r w:rsidRPr="00FC760F">
        <w:rPr>
          <w:rFonts w:ascii="Arial" w:hAnsi="Arial"/>
          <w:sz w:val="16"/>
          <w:szCs w:val="16"/>
          <w:lang w:val="en-US"/>
        </w:rPr>
        <w:t xml:space="preserve">erms </w:t>
      </w:r>
      <w:r>
        <w:rPr>
          <w:rFonts w:ascii="Arial" w:hAnsi="Arial"/>
          <w:sz w:val="16"/>
          <w:szCs w:val="16"/>
          <w:lang w:val="en-US"/>
        </w:rPr>
        <w:t>are actively included, they will become part</w:t>
      </w:r>
      <w:r w:rsidRPr="00FC760F">
        <w:rPr>
          <w:rFonts w:ascii="Arial" w:hAnsi="Arial"/>
          <w:sz w:val="16"/>
          <w:szCs w:val="16"/>
          <w:lang w:val="en-US"/>
        </w:rPr>
        <w:t xml:space="preserve"> </w:t>
      </w:r>
      <w:r>
        <w:rPr>
          <w:rFonts w:ascii="Arial" w:hAnsi="Arial"/>
          <w:sz w:val="16"/>
          <w:szCs w:val="16"/>
          <w:lang w:val="en-US"/>
        </w:rPr>
        <w:t xml:space="preserve">of our travel contract that you, hereafter referred to as ‘Traveler’ or “Customer’, have concluded prior to 1 July 2018 with Tourist Information Speyer (a branch of the City of Speyer), hereafter abbreviated “TI Speyer”, serving as </w:t>
      </w:r>
      <w:r w:rsidRPr="00FC760F">
        <w:rPr>
          <w:rFonts w:ascii="Arial" w:hAnsi="Arial"/>
          <w:sz w:val="16"/>
          <w:szCs w:val="16"/>
          <w:lang w:val="en-US"/>
        </w:rPr>
        <w:t xml:space="preserve">travel </w:t>
      </w:r>
      <w:r>
        <w:rPr>
          <w:rFonts w:ascii="Arial" w:hAnsi="Arial"/>
          <w:sz w:val="16"/>
          <w:szCs w:val="16"/>
          <w:lang w:val="en-US"/>
        </w:rPr>
        <w:t xml:space="preserve">organizer. These terms of travel apply exclusively to the travel </w:t>
      </w:r>
      <w:r w:rsidRPr="00FC760F">
        <w:rPr>
          <w:rFonts w:ascii="Arial" w:hAnsi="Arial"/>
          <w:sz w:val="16"/>
          <w:szCs w:val="16"/>
          <w:lang w:val="en-US"/>
        </w:rPr>
        <w:t>flat-rate</w:t>
      </w:r>
      <w:r>
        <w:rPr>
          <w:rFonts w:ascii="Arial" w:hAnsi="Arial"/>
          <w:sz w:val="16"/>
          <w:szCs w:val="16"/>
          <w:lang w:val="en-US"/>
        </w:rPr>
        <w:t xml:space="preserve"> offers of TI Speyer. They do </w:t>
      </w:r>
      <w:r>
        <w:rPr>
          <w:rFonts w:ascii="Arial" w:hAnsi="Arial"/>
          <w:b/>
          <w:bCs/>
          <w:sz w:val="16"/>
          <w:szCs w:val="16"/>
          <w:lang w:val="en-US"/>
        </w:rPr>
        <w:t>not</w:t>
      </w:r>
      <w:r>
        <w:rPr>
          <w:rFonts w:ascii="Arial" w:hAnsi="Arial"/>
          <w:sz w:val="16"/>
          <w:szCs w:val="16"/>
          <w:lang w:val="en-US"/>
        </w:rPr>
        <w:t xml:space="preserve"> apply to the transmission of external service (such as visitor guided tours and admission tickets) nor do they apply to contracts for accommodation services or their mediation.</w:t>
      </w:r>
    </w:p>
    <w:p w:rsidR="00087D54" w:rsidRDefault="00CB1159">
      <w:pPr>
        <w:numPr>
          <w:ilvl w:val="0"/>
          <w:numId w:val="2"/>
        </w:numPr>
        <w:pBdr>
          <w:top w:val="single" w:sz="4" w:space="0" w:color="000000"/>
          <w:left w:val="single" w:sz="4" w:space="0" w:color="000000"/>
          <w:bottom w:val="single" w:sz="4" w:space="0" w:color="000000"/>
          <w:right w:val="single" w:sz="4" w:space="0" w:color="000000"/>
        </w:pBdr>
        <w:spacing w:before="120" w:after="60" w:line="240" w:lineRule="auto"/>
        <w:outlineLvl w:val="1"/>
        <w:rPr>
          <w:rFonts w:ascii="Arial" w:hAnsi="Arial"/>
          <w:b/>
          <w:bCs/>
          <w:sz w:val="16"/>
          <w:szCs w:val="16"/>
        </w:rPr>
      </w:pPr>
      <w:r>
        <w:rPr>
          <w:rFonts w:ascii="Arial" w:hAnsi="Arial"/>
          <w:b/>
          <w:bCs/>
          <w:sz w:val="16"/>
          <w:szCs w:val="16"/>
        </w:rPr>
        <w:t xml:space="preserve">Conclusion of contract </w:t>
      </w:r>
    </w:p>
    <w:p w:rsidR="00087D54" w:rsidRDefault="00CB1159">
      <w:pPr>
        <w:numPr>
          <w:ilvl w:val="1"/>
          <w:numId w:val="2"/>
        </w:numPr>
        <w:spacing w:after="0" w:line="240" w:lineRule="auto"/>
        <w:outlineLvl w:val="2"/>
        <w:rPr>
          <w:rFonts w:ascii="Arial" w:hAnsi="Arial"/>
          <w:b/>
          <w:bCs/>
          <w:sz w:val="16"/>
          <w:szCs w:val="16"/>
          <w:lang w:val="en-US"/>
        </w:rPr>
      </w:pPr>
      <w:r>
        <w:rPr>
          <w:rFonts w:ascii="Arial" w:hAnsi="Arial"/>
          <w:sz w:val="16"/>
          <w:szCs w:val="16"/>
          <w:lang w:val="en-US"/>
        </w:rPr>
        <w:t xml:space="preserve">With the </w:t>
      </w:r>
      <w:r w:rsidRPr="00FC760F">
        <w:rPr>
          <w:rFonts w:ascii="Arial" w:hAnsi="Arial"/>
          <w:sz w:val="16"/>
          <w:szCs w:val="16"/>
          <w:lang w:val="en-US"/>
        </w:rPr>
        <w:t xml:space="preserve">booking (trip registration), </w:t>
      </w:r>
      <w:r>
        <w:rPr>
          <w:rFonts w:ascii="Arial" w:hAnsi="Arial"/>
          <w:sz w:val="16"/>
          <w:szCs w:val="16"/>
          <w:lang w:val="en-US"/>
        </w:rPr>
        <w:t>which can take place</w:t>
      </w:r>
      <w:r w:rsidRPr="00FC760F">
        <w:rPr>
          <w:rFonts w:ascii="Arial" w:hAnsi="Arial"/>
          <w:sz w:val="16"/>
          <w:szCs w:val="16"/>
          <w:lang w:val="en-US"/>
        </w:rPr>
        <w:t xml:space="preserve"> orally, by phone, in writing, </w:t>
      </w:r>
      <w:r>
        <w:rPr>
          <w:rFonts w:ascii="Arial" w:hAnsi="Arial"/>
          <w:sz w:val="16"/>
          <w:szCs w:val="16"/>
          <w:lang w:val="en-US"/>
        </w:rPr>
        <w:t>by</w:t>
      </w:r>
      <w:r w:rsidRPr="00FC760F">
        <w:rPr>
          <w:rFonts w:ascii="Arial" w:hAnsi="Arial"/>
          <w:sz w:val="16"/>
          <w:szCs w:val="16"/>
          <w:lang w:val="en-US"/>
        </w:rPr>
        <w:t xml:space="preserve"> </w:t>
      </w:r>
      <w:r>
        <w:rPr>
          <w:rFonts w:ascii="Arial" w:hAnsi="Arial"/>
          <w:sz w:val="16"/>
          <w:szCs w:val="16"/>
          <w:lang w:val="en-US"/>
        </w:rPr>
        <w:t>f</w:t>
      </w:r>
      <w:r w:rsidRPr="00FC760F">
        <w:rPr>
          <w:rFonts w:ascii="Arial" w:hAnsi="Arial"/>
          <w:sz w:val="16"/>
          <w:szCs w:val="16"/>
          <w:lang w:val="en-US"/>
        </w:rPr>
        <w:t xml:space="preserve">ax, </w:t>
      </w:r>
      <w:r>
        <w:rPr>
          <w:rFonts w:ascii="Arial" w:hAnsi="Arial"/>
          <w:sz w:val="16"/>
          <w:szCs w:val="16"/>
          <w:lang w:val="en-US"/>
        </w:rPr>
        <w:t>or by</w:t>
      </w:r>
      <w:r w:rsidRPr="00FC760F">
        <w:rPr>
          <w:rFonts w:ascii="Arial" w:hAnsi="Arial"/>
          <w:sz w:val="16"/>
          <w:szCs w:val="16"/>
          <w:lang w:val="en-US"/>
        </w:rPr>
        <w:t xml:space="preserve"> e-mail, </w:t>
      </w:r>
      <w:r>
        <w:rPr>
          <w:rFonts w:ascii="Arial" w:hAnsi="Arial"/>
          <w:sz w:val="16"/>
          <w:szCs w:val="16"/>
          <w:lang w:val="en-US"/>
        </w:rPr>
        <w:t>the Customer is offering TI Speyer the binding</w:t>
      </w:r>
      <w:r w:rsidRPr="00FC760F">
        <w:rPr>
          <w:rFonts w:ascii="Arial" w:hAnsi="Arial"/>
          <w:sz w:val="16"/>
          <w:szCs w:val="16"/>
          <w:lang w:val="en-US"/>
        </w:rPr>
        <w:t xml:space="preserve"> conclusion</w:t>
      </w:r>
      <w:r>
        <w:rPr>
          <w:rFonts w:ascii="Arial" w:hAnsi="Arial"/>
          <w:sz w:val="16"/>
          <w:szCs w:val="16"/>
          <w:lang w:val="en-US"/>
        </w:rPr>
        <w:t xml:space="preserve"> of a </w:t>
      </w:r>
      <w:r w:rsidRPr="00FC760F">
        <w:rPr>
          <w:rFonts w:ascii="Arial" w:hAnsi="Arial"/>
          <w:sz w:val="16"/>
          <w:szCs w:val="16"/>
          <w:lang w:val="en-US"/>
        </w:rPr>
        <w:t xml:space="preserve">travel contract. </w:t>
      </w:r>
      <w:r>
        <w:rPr>
          <w:rFonts w:ascii="Arial" w:hAnsi="Arial"/>
          <w:sz w:val="16"/>
          <w:szCs w:val="16"/>
          <w:lang w:val="en-US"/>
        </w:rPr>
        <w:t>The bases of his/her offer are</w:t>
      </w:r>
      <w:r w:rsidRPr="00FC760F">
        <w:rPr>
          <w:rFonts w:ascii="Arial" w:hAnsi="Arial"/>
          <w:sz w:val="16"/>
          <w:szCs w:val="16"/>
          <w:lang w:val="en-US"/>
        </w:rPr>
        <w:t xml:space="preserve"> </w:t>
      </w:r>
      <w:r>
        <w:rPr>
          <w:rFonts w:ascii="Arial" w:hAnsi="Arial"/>
          <w:sz w:val="16"/>
          <w:szCs w:val="16"/>
          <w:lang w:val="en-US"/>
        </w:rPr>
        <w:t>the</w:t>
      </w:r>
      <w:r w:rsidRPr="00FC760F">
        <w:rPr>
          <w:rFonts w:ascii="Arial" w:hAnsi="Arial"/>
          <w:sz w:val="16"/>
          <w:szCs w:val="16"/>
          <w:lang w:val="en-US"/>
        </w:rPr>
        <w:t xml:space="preserve"> trip description, </w:t>
      </w:r>
      <w:r>
        <w:rPr>
          <w:rFonts w:ascii="Arial" w:hAnsi="Arial"/>
          <w:sz w:val="16"/>
          <w:szCs w:val="16"/>
          <w:lang w:val="en-US"/>
        </w:rPr>
        <w:t>these</w:t>
      </w:r>
      <w:r w:rsidRPr="00FC760F">
        <w:rPr>
          <w:rFonts w:ascii="Arial" w:hAnsi="Arial"/>
          <w:sz w:val="16"/>
          <w:szCs w:val="16"/>
          <w:lang w:val="en-US"/>
        </w:rPr>
        <w:t xml:space="preserve"> </w:t>
      </w:r>
      <w:r>
        <w:rPr>
          <w:rFonts w:ascii="Arial" w:hAnsi="Arial"/>
          <w:sz w:val="16"/>
          <w:szCs w:val="16"/>
          <w:lang w:val="en-US"/>
        </w:rPr>
        <w:t>t</w:t>
      </w:r>
      <w:r w:rsidRPr="00FC760F">
        <w:rPr>
          <w:rFonts w:ascii="Arial" w:hAnsi="Arial"/>
          <w:sz w:val="16"/>
          <w:szCs w:val="16"/>
          <w:lang w:val="en-US"/>
        </w:rPr>
        <w:t xml:space="preserve">erms of travel </w:t>
      </w:r>
      <w:r>
        <w:rPr>
          <w:rFonts w:ascii="Arial" w:hAnsi="Arial"/>
          <w:sz w:val="16"/>
          <w:szCs w:val="16"/>
          <w:lang w:val="en-US"/>
        </w:rPr>
        <w:t>a</w:t>
      </w:r>
      <w:r w:rsidRPr="00FC760F">
        <w:rPr>
          <w:rFonts w:ascii="Arial" w:hAnsi="Arial"/>
          <w:sz w:val="16"/>
          <w:szCs w:val="16"/>
          <w:lang w:val="en-US"/>
        </w:rPr>
        <w:t xml:space="preserve">nd </w:t>
      </w:r>
      <w:r>
        <w:rPr>
          <w:rFonts w:ascii="Arial" w:hAnsi="Arial"/>
          <w:sz w:val="16"/>
          <w:szCs w:val="16"/>
          <w:lang w:val="en-US"/>
        </w:rPr>
        <w:t>all</w:t>
      </w:r>
      <w:r w:rsidRPr="00FC760F">
        <w:rPr>
          <w:rFonts w:ascii="Arial" w:hAnsi="Arial"/>
          <w:sz w:val="16"/>
          <w:szCs w:val="16"/>
          <w:lang w:val="en-US"/>
        </w:rPr>
        <w:t xml:space="preserve"> </w:t>
      </w:r>
      <w:r>
        <w:rPr>
          <w:rFonts w:ascii="Arial" w:hAnsi="Arial"/>
          <w:sz w:val="16"/>
          <w:szCs w:val="16"/>
          <w:lang w:val="en-US"/>
        </w:rPr>
        <w:t>complementary</w:t>
      </w:r>
      <w:r w:rsidRPr="00FC760F">
        <w:rPr>
          <w:rFonts w:ascii="Arial" w:hAnsi="Arial"/>
          <w:sz w:val="16"/>
          <w:szCs w:val="16"/>
          <w:lang w:val="en-US"/>
        </w:rPr>
        <w:t xml:space="preserve"> Information in </w:t>
      </w:r>
      <w:r>
        <w:rPr>
          <w:rFonts w:ascii="Arial" w:hAnsi="Arial"/>
          <w:sz w:val="16"/>
          <w:szCs w:val="16"/>
          <w:lang w:val="en-US"/>
        </w:rPr>
        <w:t>the</w:t>
      </w:r>
      <w:r w:rsidRPr="00FC760F">
        <w:rPr>
          <w:rFonts w:ascii="Arial" w:hAnsi="Arial"/>
          <w:sz w:val="16"/>
          <w:szCs w:val="16"/>
          <w:lang w:val="en-US"/>
        </w:rPr>
        <w:t xml:space="preserve"> booking</w:t>
      </w:r>
      <w:r>
        <w:rPr>
          <w:rFonts w:ascii="Arial" w:hAnsi="Arial"/>
          <w:sz w:val="16"/>
          <w:szCs w:val="16"/>
          <w:lang w:val="en-US"/>
        </w:rPr>
        <w:t xml:space="preserve"> description </w:t>
      </w:r>
      <w:r w:rsidRPr="00FC760F">
        <w:rPr>
          <w:rFonts w:ascii="Arial" w:hAnsi="Arial"/>
          <w:sz w:val="16"/>
          <w:szCs w:val="16"/>
          <w:lang w:val="en-US"/>
        </w:rPr>
        <w:t>(</w:t>
      </w:r>
      <w:r>
        <w:rPr>
          <w:rFonts w:ascii="Arial" w:hAnsi="Arial"/>
          <w:sz w:val="16"/>
          <w:szCs w:val="16"/>
          <w:lang w:val="en-US"/>
        </w:rPr>
        <w:t>catalog</w:t>
      </w:r>
      <w:r w:rsidRPr="00FC760F">
        <w:rPr>
          <w:rFonts w:ascii="Arial" w:hAnsi="Arial"/>
          <w:sz w:val="16"/>
          <w:szCs w:val="16"/>
          <w:lang w:val="en-US"/>
        </w:rPr>
        <w:t xml:space="preserve">, host directory, Internet), </w:t>
      </w:r>
      <w:r>
        <w:rPr>
          <w:rFonts w:ascii="Arial" w:hAnsi="Arial"/>
          <w:sz w:val="16"/>
          <w:szCs w:val="16"/>
          <w:lang w:val="en-US"/>
        </w:rPr>
        <w:t xml:space="preserve">to the extent this is available to the </w:t>
      </w:r>
      <w:r w:rsidRPr="00FC760F">
        <w:rPr>
          <w:rFonts w:ascii="Arial" w:hAnsi="Arial"/>
          <w:sz w:val="16"/>
          <w:szCs w:val="16"/>
          <w:lang w:val="en-US"/>
        </w:rPr>
        <w:t>Customer</w:t>
      </w:r>
      <w:r>
        <w:rPr>
          <w:rFonts w:ascii="Arial" w:hAnsi="Arial"/>
          <w:sz w:val="16"/>
          <w:szCs w:val="16"/>
          <w:lang w:val="en-US"/>
        </w:rPr>
        <w:t xml:space="preserve">. </w:t>
      </w:r>
      <w:r>
        <w:rPr>
          <w:rFonts w:ascii="Arial" w:hAnsi="Arial"/>
          <w:b/>
          <w:bCs/>
          <w:sz w:val="16"/>
          <w:szCs w:val="16"/>
        </w:rPr>
        <w:t>F</w:t>
      </w:r>
      <w:r>
        <w:rPr>
          <w:rFonts w:ascii="Arial" w:hAnsi="Arial"/>
          <w:b/>
          <w:bCs/>
          <w:sz w:val="16"/>
          <w:szCs w:val="16"/>
          <w:lang w:val="en-US"/>
        </w:rPr>
        <w:t>o</w:t>
      </w:r>
      <w:r>
        <w:rPr>
          <w:rFonts w:ascii="Arial" w:hAnsi="Arial"/>
          <w:b/>
          <w:bCs/>
          <w:sz w:val="16"/>
          <w:szCs w:val="16"/>
        </w:rPr>
        <w:t xml:space="preserve">r </w:t>
      </w:r>
      <w:r>
        <w:rPr>
          <w:rFonts w:ascii="Arial" w:hAnsi="Arial"/>
          <w:b/>
          <w:bCs/>
          <w:sz w:val="16"/>
          <w:szCs w:val="16"/>
          <w:lang w:val="en-US"/>
        </w:rPr>
        <w:t>o</w:t>
      </w:r>
      <w:r>
        <w:rPr>
          <w:rFonts w:ascii="Arial" w:hAnsi="Arial"/>
          <w:b/>
          <w:bCs/>
          <w:sz w:val="16"/>
          <w:szCs w:val="16"/>
        </w:rPr>
        <w:t>nline</w:t>
      </w:r>
      <w:r>
        <w:rPr>
          <w:rFonts w:ascii="Arial" w:hAnsi="Arial"/>
          <w:b/>
          <w:bCs/>
          <w:sz w:val="16"/>
          <w:szCs w:val="16"/>
          <w:lang w:val="en-US"/>
        </w:rPr>
        <w:t xml:space="preserve"> </w:t>
      </w:r>
      <w:r>
        <w:rPr>
          <w:rFonts w:ascii="Arial" w:hAnsi="Arial"/>
          <w:b/>
          <w:bCs/>
          <w:sz w:val="16"/>
          <w:szCs w:val="16"/>
        </w:rPr>
        <w:t>bookings</w:t>
      </w:r>
      <w:r>
        <w:rPr>
          <w:rFonts w:ascii="Arial" w:hAnsi="Arial"/>
          <w:b/>
          <w:bCs/>
          <w:sz w:val="16"/>
          <w:szCs w:val="16"/>
          <w:lang w:val="en-US"/>
        </w:rPr>
        <w:t>, Clause 1.3 solely applies.</w:t>
      </w:r>
    </w:p>
    <w:p w:rsidR="00087D54" w:rsidRDefault="00CB1159">
      <w:pPr>
        <w:numPr>
          <w:ilvl w:val="1"/>
          <w:numId w:val="2"/>
        </w:numPr>
        <w:spacing w:after="0" w:line="240" w:lineRule="auto"/>
        <w:outlineLvl w:val="2"/>
        <w:rPr>
          <w:rFonts w:ascii="Arial" w:hAnsi="Arial"/>
          <w:sz w:val="16"/>
          <w:szCs w:val="16"/>
          <w:lang w:val="en-US"/>
        </w:rPr>
      </w:pPr>
      <w:r>
        <w:rPr>
          <w:rFonts w:ascii="Arial" w:hAnsi="Arial"/>
          <w:sz w:val="16"/>
          <w:szCs w:val="16"/>
          <w:lang w:val="en-US"/>
        </w:rPr>
        <w:t>The</w:t>
      </w:r>
      <w:r w:rsidRPr="00FC760F">
        <w:rPr>
          <w:rFonts w:ascii="Arial" w:hAnsi="Arial"/>
          <w:sz w:val="16"/>
          <w:szCs w:val="16"/>
          <w:lang w:val="en-US"/>
        </w:rPr>
        <w:t xml:space="preserve"> travel contract </w:t>
      </w:r>
      <w:r>
        <w:rPr>
          <w:rFonts w:ascii="Arial" w:hAnsi="Arial"/>
          <w:sz w:val="16"/>
          <w:szCs w:val="16"/>
          <w:lang w:val="en-US"/>
        </w:rPr>
        <w:t xml:space="preserve">comes into existence with TI Speyer’s </w:t>
      </w:r>
      <w:r w:rsidRPr="00FC760F">
        <w:rPr>
          <w:rFonts w:ascii="Arial" w:hAnsi="Arial"/>
          <w:sz w:val="16"/>
          <w:szCs w:val="16"/>
          <w:lang w:val="en-US"/>
        </w:rPr>
        <w:t>booking</w:t>
      </w:r>
      <w:r>
        <w:rPr>
          <w:rFonts w:ascii="Arial" w:hAnsi="Arial"/>
          <w:sz w:val="16"/>
          <w:szCs w:val="16"/>
          <w:lang w:val="en-US"/>
        </w:rPr>
        <w:t xml:space="preserve"> </w:t>
      </w:r>
      <w:r w:rsidRPr="00FC760F">
        <w:rPr>
          <w:rFonts w:ascii="Arial" w:hAnsi="Arial"/>
          <w:sz w:val="16"/>
          <w:szCs w:val="16"/>
          <w:lang w:val="en-US"/>
        </w:rPr>
        <w:t xml:space="preserve">confirmation </w:t>
      </w:r>
      <w:r>
        <w:rPr>
          <w:rFonts w:ascii="Arial" w:hAnsi="Arial"/>
          <w:sz w:val="16"/>
          <w:szCs w:val="16"/>
          <w:lang w:val="en-US"/>
        </w:rPr>
        <w:t xml:space="preserve">to the </w:t>
      </w:r>
      <w:r w:rsidRPr="00FC760F">
        <w:rPr>
          <w:rFonts w:ascii="Arial" w:hAnsi="Arial"/>
          <w:sz w:val="16"/>
          <w:szCs w:val="16"/>
          <w:lang w:val="en-US"/>
        </w:rPr>
        <w:t xml:space="preserve">Customer. </w:t>
      </w:r>
      <w:r>
        <w:rPr>
          <w:rFonts w:ascii="Arial" w:hAnsi="Arial"/>
          <w:sz w:val="16"/>
          <w:szCs w:val="16"/>
          <w:lang w:val="en-US"/>
        </w:rPr>
        <w:t>It requires no particular form. During or immediately after</w:t>
      </w:r>
      <w:r w:rsidRPr="00FC760F">
        <w:rPr>
          <w:rFonts w:ascii="Arial" w:hAnsi="Arial"/>
          <w:sz w:val="16"/>
          <w:szCs w:val="16"/>
          <w:lang w:val="en-US"/>
        </w:rPr>
        <w:t xml:space="preserve"> conclusion</w:t>
      </w:r>
      <w:r>
        <w:rPr>
          <w:rFonts w:ascii="Arial" w:hAnsi="Arial"/>
          <w:sz w:val="16"/>
          <w:szCs w:val="16"/>
          <w:lang w:val="en-US"/>
        </w:rPr>
        <w:t xml:space="preserve"> of the contract, the </w:t>
      </w:r>
      <w:r w:rsidRPr="00FC760F">
        <w:rPr>
          <w:rFonts w:ascii="Arial" w:hAnsi="Arial"/>
          <w:sz w:val="16"/>
          <w:szCs w:val="16"/>
          <w:lang w:val="en-US"/>
        </w:rPr>
        <w:t>Customer</w:t>
      </w:r>
      <w:r>
        <w:rPr>
          <w:rFonts w:ascii="Arial" w:hAnsi="Arial"/>
          <w:sz w:val="16"/>
          <w:szCs w:val="16"/>
          <w:lang w:val="en-US"/>
        </w:rPr>
        <w:t xml:space="preserve"> receives the counterpart of the booking confirmation transmitted in writing. A written counterpart of the booking confirmation can be omitted it the </w:t>
      </w:r>
      <w:r w:rsidRPr="00FC760F">
        <w:rPr>
          <w:rFonts w:ascii="Arial" w:hAnsi="Arial"/>
          <w:sz w:val="16"/>
          <w:szCs w:val="16"/>
          <w:lang w:val="en-US"/>
        </w:rPr>
        <w:t>Customer</w:t>
      </w:r>
      <w:r>
        <w:rPr>
          <w:rFonts w:ascii="Arial" w:hAnsi="Arial"/>
          <w:sz w:val="16"/>
          <w:szCs w:val="16"/>
          <w:lang w:val="en-US"/>
        </w:rPr>
        <w:t>’s booking takes place less than 7 workdays before the starting date of the trip.</w:t>
      </w:r>
    </w:p>
    <w:p w:rsidR="00087D54" w:rsidRPr="00FC760F" w:rsidRDefault="00CB1159">
      <w:pPr>
        <w:numPr>
          <w:ilvl w:val="1"/>
          <w:numId w:val="2"/>
        </w:numPr>
        <w:spacing w:after="0" w:line="240" w:lineRule="auto"/>
        <w:outlineLvl w:val="2"/>
        <w:rPr>
          <w:rFonts w:ascii="Arial" w:hAnsi="Arial"/>
          <w:sz w:val="16"/>
          <w:szCs w:val="16"/>
          <w:lang w:val="en-US"/>
        </w:rPr>
      </w:pPr>
      <w:r w:rsidRPr="00FC760F">
        <w:rPr>
          <w:rFonts w:ascii="Arial" w:hAnsi="Arial"/>
          <w:sz w:val="16"/>
          <w:szCs w:val="16"/>
          <w:lang w:val="en-US"/>
        </w:rPr>
        <w:t>Insofar as TI Speyer</w:t>
      </w:r>
      <w:r w:rsidRPr="00FC760F">
        <w:rPr>
          <w:rFonts w:ascii="Arial" w:hAnsi="Arial"/>
          <w:b/>
          <w:bCs/>
          <w:sz w:val="16"/>
          <w:szCs w:val="16"/>
          <w:lang w:val="en-US"/>
        </w:rPr>
        <w:t xml:space="preserve"> </w:t>
      </w:r>
      <w:r>
        <w:rPr>
          <w:rFonts w:ascii="Arial" w:hAnsi="Arial"/>
          <w:sz w:val="16"/>
          <w:szCs w:val="16"/>
          <w:lang w:val="en-US"/>
        </w:rPr>
        <w:t xml:space="preserve">offers the possibility of a </w:t>
      </w:r>
      <w:r w:rsidRPr="00FC760F">
        <w:rPr>
          <w:rFonts w:ascii="Arial" w:hAnsi="Arial"/>
          <w:sz w:val="16"/>
          <w:szCs w:val="16"/>
          <w:lang w:val="en-US"/>
        </w:rPr>
        <w:t xml:space="preserve">binding booking by way of </w:t>
      </w:r>
      <w:r>
        <w:rPr>
          <w:rFonts w:ascii="Arial" w:hAnsi="Arial"/>
          <w:sz w:val="16"/>
          <w:szCs w:val="16"/>
          <w:lang w:val="en-US"/>
        </w:rPr>
        <w:t>the electronic</w:t>
      </w:r>
      <w:r w:rsidRPr="00FC760F">
        <w:rPr>
          <w:rFonts w:ascii="Arial" w:hAnsi="Arial"/>
          <w:sz w:val="16"/>
          <w:szCs w:val="16"/>
          <w:lang w:val="en-US"/>
        </w:rPr>
        <w:t xml:space="preserve"> conclusion of a contract </w:t>
      </w:r>
      <w:r>
        <w:rPr>
          <w:rFonts w:ascii="Arial" w:hAnsi="Arial"/>
          <w:sz w:val="16"/>
          <w:szCs w:val="16"/>
          <w:lang w:val="en-US"/>
        </w:rPr>
        <w:t xml:space="preserve">over an Internet platform, the following provisions apply to this </w:t>
      </w:r>
      <w:r w:rsidRPr="00FC760F">
        <w:rPr>
          <w:rFonts w:ascii="Arial" w:hAnsi="Arial"/>
          <w:sz w:val="16"/>
          <w:szCs w:val="16"/>
          <w:lang w:val="en-US"/>
        </w:rPr>
        <w:t>contract conclusion:</w:t>
      </w:r>
    </w:p>
    <w:p w:rsidR="00087D54" w:rsidRDefault="00CB1159">
      <w:pPr>
        <w:numPr>
          <w:ilvl w:val="0"/>
          <w:numId w:val="4"/>
        </w:numPr>
        <w:spacing w:after="0" w:line="240" w:lineRule="auto"/>
        <w:outlineLvl w:val="2"/>
        <w:rPr>
          <w:rFonts w:ascii="Arial" w:hAnsi="Arial"/>
          <w:sz w:val="16"/>
          <w:szCs w:val="16"/>
          <w:lang w:val="en-US"/>
        </w:rPr>
      </w:pPr>
      <w:r>
        <w:rPr>
          <w:rFonts w:ascii="Arial" w:hAnsi="Arial"/>
          <w:sz w:val="16"/>
          <w:szCs w:val="16"/>
          <w:lang w:val="en-US"/>
        </w:rPr>
        <w:t>The</w:t>
      </w:r>
      <w:r w:rsidRPr="00FC760F">
        <w:rPr>
          <w:rFonts w:ascii="Arial" w:hAnsi="Arial"/>
          <w:sz w:val="16"/>
          <w:szCs w:val="16"/>
          <w:lang w:val="en-US"/>
        </w:rPr>
        <w:t xml:space="preserve"> </w:t>
      </w:r>
      <w:r>
        <w:rPr>
          <w:rFonts w:ascii="Arial" w:hAnsi="Arial"/>
          <w:sz w:val="16"/>
          <w:szCs w:val="16"/>
          <w:lang w:val="en-US"/>
        </w:rPr>
        <w:t>o</w:t>
      </w:r>
      <w:r w:rsidRPr="00FC760F">
        <w:rPr>
          <w:rFonts w:ascii="Arial" w:hAnsi="Arial"/>
          <w:sz w:val="16"/>
          <w:szCs w:val="16"/>
          <w:lang w:val="en-US"/>
        </w:rPr>
        <w:t>nline</w:t>
      </w:r>
      <w:r>
        <w:rPr>
          <w:rFonts w:ascii="Arial" w:hAnsi="Arial"/>
          <w:sz w:val="16"/>
          <w:szCs w:val="16"/>
          <w:lang w:val="en-US"/>
        </w:rPr>
        <w:t xml:space="preserve"> </w:t>
      </w:r>
      <w:r w:rsidRPr="00FC760F">
        <w:rPr>
          <w:rFonts w:ascii="Arial" w:hAnsi="Arial"/>
          <w:sz w:val="16"/>
          <w:szCs w:val="16"/>
          <w:lang w:val="en-US"/>
        </w:rPr>
        <w:t xml:space="preserve">booking process </w:t>
      </w:r>
      <w:r>
        <w:rPr>
          <w:rFonts w:ascii="Arial" w:hAnsi="Arial"/>
          <w:sz w:val="16"/>
          <w:szCs w:val="16"/>
          <w:lang w:val="en-US"/>
        </w:rPr>
        <w:t xml:space="preserve">will be explained to the </w:t>
      </w:r>
      <w:r w:rsidRPr="00FC760F">
        <w:rPr>
          <w:rFonts w:ascii="Arial" w:hAnsi="Arial"/>
          <w:sz w:val="16"/>
          <w:szCs w:val="16"/>
          <w:lang w:val="en-US"/>
        </w:rPr>
        <w:t>Customer</w:t>
      </w:r>
      <w:r>
        <w:rPr>
          <w:rFonts w:ascii="Arial" w:hAnsi="Arial"/>
          <w:sz w:val="16"/>
          <w:szCs w:val="16"/>
          <w:lang w:val="en-US"/>
        </w:rPr>
        <w:t xml:space="preserve"> through appropriate instructions.</w:t>
      </w:r>
      <w:r w:rsidRPr="00FC760F">
        <w:rPr>
          <w:rFonts w:ascii="Arial" w:hAnsi="Arial"/>
          <w:sz w:val="16"/>
          <w:szCs w:val="16"/>
          <w:lang w:val="en-US"/>
        </w:rPr>
        <w:t xml:space="preserve"> </w:t>
      </w:r>
      <w:r>
        <w:rPr>
          <w:rFonts w:ascii="Arial" w:hAnsi="Arial"/>
          <w:sz w:val="16"/>
          <w:szCs w:val="16"/>
          <w:lang w:val="en-US"/>
        </w:rPr>
        <w:t>The only language available as contract language is German.</w:t>
      </w:r>
    </w:p>
    <w:p w:rsidR="00087D54" w:rsidRDefault="00CB1159">
      <w:pPr>
        <w:numPr>
          <w:ilvl w:val="0"/>
          <w:numId w:val="4"/>
        </w:numPr>
        <w:spacing w:after="0" w:line="240" w:lineRule="auto"/>
        <w:outlineLvl w:val="2"/>
        <w:rPr>
          <w:rFonts w:ascii="Arial" w:hAnsi="Arial"/>
          <w:sz w:val="16"/>
          <w:szCs w:val="16"/>
          <w:lang w:val="en-US"/>
        </w:rPr>
      </w:pPr>
      <w:r>
        <w:rPr>
          <w:rFonts w:ascii="Arial" w:hAnsi="Arial"/>
          <w:sz w:val="16"/>
          <w:szCs w:val="16"/>
          <w:lang w:val="en-US"/>
        </w:rPr>
        <w:t xml:space="preserve">The </w:t>
      </w:r>
      <w:r w:rsidRPr="00FC760F">
        <w:rPr>
          <w:rFonts w:ascii="Arial" w:hAnsi="Arial"/>
          <w:sz w:val="16"/>
          <w:szCs w:val="16"/>
          <w:lang w:val="en-US"/>
        </w:rPr>
        <w:t>Customer</w:t>
      </w:r>
      <w:r>
        <w:rPr>
          <w:rFonts w:ascii="Arial" w:hAnsi="Arial"/>
          <w:sz w:val="16"/>
          <w:szCs w:val="16"/>
          <w:lang w:val="en-US"/>
        </w:rPr>
        <w:t xml:space="preserve"> can at any time correct or delete individual statements, using a correction option that will be explained to him/her in the booking process or s/he can reset the entire online booking form.</w:t>
      </w:r>
    </w:p>
    <w:p w:rsidR="00087D54" w:rsidRDefault="00CB1159">
      <w:pPr>
        <w:numPr>
          <w:ilvl w:val="0"/>
          <w:numId w:val="4"/>
        </w:numPr>
        <w:spacing w:after="0" w:line="240" w:lineRule="auto"/>
        <w:outlineLvl w:val="2"/>
        <w:rPr>
          <w:rFonts w:ascii="Arial" w:hAnsi="Arial"/>
          <w:sz w:val="16"/>
          <w:szCs w:val="16"/>
          <w:lang w:val="en-US"/>
        </w:rPr>
      </w:pPr>
      <w:r>
        <w:rPr>
          <w:rFonts w:ascii="Arial" w:hAnsi="Arial"/>
          <w:sz w:val="16"/>
          <w:szCs w:val="16"/>
          <w:lang w:val="en-US"/>
        </w:rPr>
        <w:t xml:space="preserve">After s/he finishes selecting the travel services the </w:t>
      </w:r>
      <w:r w:rsidRPr="00FC760F">
        <w:rPr>
          <w:rFonts w:ascii="Arial" w:hAnsi="Arial"/>
          <w:sz w:val="16"/>
          <w:szCs w:val="16"/>
          <w:lang w:val="en-US"/>
        </w:rPr>
        <w:t>Customer</w:t>
      </w:r>
      <w:r>
        <w:rPr>
          <w:rFonts w:ascii="Arial" w:hAnsi="Arial"/>
          <w:sz w:val="16"/>
          <w:szCs w:val="16"/>
          <w:lang w:val="en-US"/>
        </w:rPr>
        <w:t xml:space="preserve"> desires, and entering his/her personal data, all of the data will be displayed, including all significant information with regard to prices, services, auxiliary services booked, and with possibly </w:t>
      </w:r>
      <w:r w:rsidRPr="00FC760F">
        <w:rPr>
          <w:rFonts w:ascii="Arial" w:hAnsi="Arial"/>
          <w:sz w:val="16"/>
          <w:szCs w:val="16"/>
          <w:lang w:val="en-US"/>
        </w:rPr>
        <w:t>booked</w:t>
      </w:r>
      <w:r>
        <w:rPr>
          <w:rFonts w:ascii="Arial" w:hAnsi="Arial"/>
          <w:sz w:val="16"/>
          <w:szCs w:val="16"/>
          <w:lang w:val="en-US"/>
        </w:rPr>
        <w:t xml:space="preserve"> travel insurance as well. The </w:t>
      </w:r>
      <w:r w:rsidRPr="00FC760F">
        <w:rPr>
          <w:rFonts w:ascii="Arial" w:hAnsi="Arial"/>
          <w:sz w:val="16"/>
          <w:szCs w:val="16"/>
          <w:lang w:val="en-US"/>
        </w:rPr>
        <w:t>Customer</w:t>
      </w:r>
      <w:r>
        <w:rPr>
          <w:rFonts w:ascii="Arial" w:hAnsi="Arial"/>
          <w:sz w:val="16"/>
          <w:szCs w:val="16"/>
          <w:lang w:val="en-US"/>
        </w:rPr>
        <w:t xml:space="preserve"> has the option of discarding the entire booking or starting over.</w:t>
      </w:r>
    </w:p>
    <w:p w:rsidR="00087D54" w:rsidRDefault="00CB1159">
      <w:pPr>
        <w:numPr>
          <w:ilvl w:val="0"/>
          <w:numId w:val="4"/>
        </w:numPr>
        <w:spacing w:after="0" w:line="240" w:lineRule="auto"/>
        <w:outlineLvl w:val="2"/>
        <w:rPr>
          <w:rFonts w:ascii="Arial" w:hAnsi="Arial"/>
          <w:sz w:val="16"/>
          <w:szCs w:val="16"/>
          <w:lang w:val="en-US"/>
        </w:rPr>
      </w:pPr>
      <w:r>
        <w:rPr>
          <w:rFonts w:ascii="Arial" w:hAnsi="Arial"/>
          <w:sz w:val="16"/>
          <w:szCs w:val="16"/>
          <w:lang w:val="en-US"/>
        </w:rPr>
        <w:t xml:space="preserve">By activating the “Book </w:t>
      </w:r>
      <w:r w:rsidRPr="00FC760F">
        <w:rPr>
          <w:rFonts w:ascii="Arial" w:hAnsi="Arial"/>
          <w:sz w:val="16"/>
          <w:szCs w:val="16"/>
          <w:lang w:val="en-US"/>
        </w:rPr>
        <w:t>with obligation to pay</w:t>
      </w:r>
      <w:r>
        <w:rPr>
          <w:rFonts w:ascii="Arial" w:hAnsi="Arial"/>
          <w:sz w:val="16"/>
          <w:szCs w:val="16"/>
          <w:lang w:val="en-US"/>
        </w:rPr>
        <w:t xml:space="preserve">” button, the </w:t>
      </w:r>
      <w:r w:rsidRPr="00FC760F">
        <w:rPr>
          <w:rFonts w:ascii="Arial" w:hAnsi="Arial"/>
          <w:sz w:val="16"/>
          <w:szCs w:val="16"/>
          <w:lang w:val="en-US"/>
        </w:rPr>
        <w:t>Customer</w:t>
      </w:r>
      <w:r>
        <w:rPr>
          <w:rFonts w:ascii="Arial" w:hAnsi="Arial"/>
          <w:sz w:val="16"/>
          <w:szCs w:val="16"/>
          <w:lang w:val="en-US"/>
        </w:rPr>
        <w:t xml:space="preserve"> is offering TI Speyer the conclusion of a binding travel contract. Activating this button thus leads in case of acceptance of a booking confirmation by </w:t>
      </w:r>
      <w:r w:rsidRPr="00FC760F">
        <w:rPr>
          <w:rFonts w:ascii="Arial" w:hAnsi="Arial"/>
          <w:sz w:val="16"/>
          <w:szCs w:val="16"/>
          <w:lang w:val="en-US"/>
        </w:rPr>
        <w:t>TI Speyer</w:t>
      </w:r>
      <w:r>
        <w:rPr>
          <w:rFonts w:ascii="Arial" w:hAnsi="Arial"/>
          <w:sz w:val="16"/>
          <w:szCs w:val="16"/>
          <w:lang w:val="en-US"/>
        </w:rPr>
        <w:t xml:space="preserve"> to the conclusion of a travel contract with obligation to pay. By virtue of carrying out the online booking and activating the “Book with obligation to pay” button, there is no basis for the Customer to claim realization of a travel contract. The TI Speyer is free to accept or decline the </w:t>
      </w:r>
      <w:r w:rsidRPr="00FC760F">
        <w:rPr>
          <w:rFonts w:ascii="Arial" w:hAnsi="Arial"/>
          <w:sz w:val="16"/>
          <w:szCs w:val="16"/>
          <w:lang w:val="en-US"/>
        </w:rPr>
        <w:t>Customer</w:t>
      </w:r>
      <w:r>
        <w:rPr>
          <w:rFonts w:ascii="Arial" w:hAnsi="Arial"/>
          <w:sz w:val="16"/>
          <w:szCs w:val="16"/>
          <w:lang w:val="en-US"/>
        </w:rPr>
        <w:t>’s offer of a contract (i.e. the booking).</w:t>
      </w:r>
    </w:p>
    <w:p w:rsidR="00087D54" w:rsidRPr="00FC760F" w:rsidRDefault="00CB1159">
      <w:pPr>
        <w:numPr>
          <w:ilvl w:val="0"/>
          <w:numId w:val="4"/>
        </w:numPr>
        <w:spacing w:after="0" w:line="240" w:lineRule="auto"/>
        <w:outlineLvl w:val="2"/>
        <w:rPr>
          <w:rFonts w:ascii="Arial" w:hAnsi="Arial"/>
          <w:sz w:val="16"/>
          <w:szCs w:val="16"/>
          <w:lang w:val="en-US"/>
        </w:rPr>
      </w:pPr>
      <w:r w:rsidRPr="00FC760F">
        <w:rPr>
          <w:rFonts w:ascii="Arial" w:hAnsi="Arial"/>
          <w:sz w:val="16"/>
          <w:szCs w:val="16"/>
          <w:lang w:val="en-US"/>
        </w:rPr>
        <w:t xml:space="preserve">Insofar as </w:t>
      </w:r>
      <w:r>
        <w:rPr>
          <w:rFonts w:ascii="Arial" w:hAnsi="Arial"/>
          <w:sz w:val="16"/>
          <w:szCs w:val="16"/>
          <w:lang w:val="en-US"/>
        </w:rPr>
        <w:t>no</w:t>
      </w:r>
      <w:r w:rsidRPr="00FC760F">
        <w:rPr>
          <w:rFonts w:ascii="Arial" w:hAnsi="Arial"/>
          <w:sz w:val="16"/>
          <w:szCs w:val="16"/>
          <w:lang w:val="en-US"/>
        </w:rPr>
        <w:t xml:space="preserve"> booking</w:t>
      </w:r>
      <w:r>
        <w:rPr>
          <w:rFonts w:ascii="Arial" w:hAnsi="Arial"/>
          <w:sz w:val="16"/>
          <w:szCs w:val="16"/>
          <w:lang w:val="en-US"/>
        </w:rPr>
        <w:t xml:space="preserve"> </w:t>
      </w:r>
      <w:r w:rsidRPr="00FC760F">
        <w:rPr>
          <w:rFonts w:ascii="Arial" w:hAnsi="Arial"/>
          <w:sz w:val="16"/>
          <w:szCs w:val="16"/>
          <w:lang w:val="en-US"/>
        </w:rPr>
        <w:t xml:space="preserve">confirmation </w:t>
      </w:r>
      <w:r>
        <w:rPr>
          <w:rFonts w:ascii="Arial" w:hAnsi="Arial"/>
          <w:sz w:val="16"/>
          <w:szCs w:val="16"/>
          <w:lang w:val="en-US"/>
        </w:rPr>
        <w:t xml:space="preserve">has occurred in real time, </w:t>
      </w:r>
      <w:r w:rsidRPr="00FC760F">
        <w:rPr>
          <w:rFonts w:ascii="Arial" w:hAnsi="Arial"/>
          <w:sz w:val="16"/>
          <w:szCs w:val="16"/>
          <w:lang w:val="en-US"/>
        </w:rPr>
        <w:t xml:space="preserve">TI Speyer </w:t>
      </w:r>
      <w:r>
        <w:rPr>
          <w:rFonts w:ascii="Arial" w:hAnsi="Arial"/>
          <w:sz w:val="16"/>
          <w:szCs w:val="16"/>
          <w:lang w:val="en-US"/>
        </w:rPr>
        <w:t xml:space="preserve">immediately confirms to the </w:t>
      </w:r>
      <w:r w:rsidRPr="00FC760F">
        <w:rPr>
          <w:rFonts w:ascii="Arial" w:hAnsi="Arial"/>
          <w:sz w:val="16"/>
          <w:szCs w:val="16"/>
          <w:lang w:val="en-US"/>
        </w:rPr>
        <w:t>Customer</w:t>
      </w:r>
      <w:r>
        <w:rPr>
          <w:rFonts w:ascii="Arial" w:hAnsi="Arial"/>
          <w:sz w:val="16"/>
          <w:szCs w:val="16"/>
          <w:lang w:val="en-US"/>
        </w:rPr>
        <w:t xml:space="preserve"> in electronic form the entry of the booking. This entry confirmation still does not represent a booking confirmation and does not establish any claim on the realization of the travel contract in accordance with the </w:t>
      </w:r>
      <w:r w:rsidRPr="00FC760F">
        <w:rPr>
          <w:rFonts w:ascii="Arial" w:hAnsi="Arial"/>
          <w:sz w:val="16"/>
          <w:szCs w:val="16"/>
          <w:lang w:val="en-US"/>
        </w:rPr>
        <w:t>Customer</w:t>
      </w:r>
      <w:r>
        <w:rPr>
          <w:rFonts w:ascii="Arial" w:hAnsi="Arial"/>
          <w:sz w:val="16"/>
          <w:szCs w:val="16"/>
          <w:lang w:val="en-US"/>
        </w:rPr>
        <w:t>’s desire to book.</w:t>
      </w:r>
    </w:p>
    <w:p w:rsidR="00087D54" w:rsidRDefault="00CB1159">
      <w:pPr>
        <w:numPr>
          <w:ilvl w:val="0"/>
          <w:numId w:val="4"/>
        </w:numPr>
        <w:spacing w:after="0" w:line="240" w:lineRule="auto"/>
        <w:outlineLvl w:val="2"/>
        <w:rPr>
          <w:rFonts w:ascii="Arial" w:hAnsi="Arial"/>
          <w:sz w:val="16"/>
          <w:szCs w:val="16"/>
          <w:lang w:val="en-US"/>
        </w:rPr>
      </w:pPr>
      <w:r>
        <w:rPr>
          <w:rFonts w:ascii="Arial" w:hAnsi="Arial"/>
          <w:sz w:val="16"/>
          <w:szCs w:val="16"/>
          <w:lang w:val="en-US"/>
        </w:rPr>
        <w:t xml:space="preserve">The </w:t>
      </w:r>
      <w:r w:rsidRPr="00FC760F">
        <w:rPr>
          <w:rFonts w:ascii="Arial" w:hAnsi="Arial"/>
          <w:sz w:val="16"/>
          <w:szCs w:val="16"/>
          <w:lang w:val="en-US"/>
        </w:rPr>
        <w:t xml:space="preserve">travel contract </w:t>
      </w:r>
      <w:r>
        <w:rPr>
          <w:rFonts w:ascii="Arial" w:hAnsi="Arial"/>
          <w:sz w:val="16"/>
          <w:szCs w:val="16"/>
          <w:lang w:val="en-US"/>
        </w:rPr>
        <w:t xml:space="preserve">comes into existence with the receipt of the booking confirmation by the </w:t>
      </w:r>
      <w:r w:rsidRPr="00FC760F">
        <w:rPr>
          <w:rFonts w:ascii="Arial" w:hAnsi="Arial"/>
          <w:sz w:val="16"/>
          <w:szCs w:val="16"/>
          <w:lang w:val="en-US"/>
        </w:rPr>
        <w:t>Customer</w:t>
      </w:r>
      <w:r>
        <w:rPr>
          <w:rFonts w:ascii="Arial" w:hAnsi="Arial"/>
          <w:sz w:val="16"/>
          <w:szCs w:val="16"/>
          <w:lang w:val="en-US"/>
        </w:rPr>
        <w:t xml:space="preserve"> that TI Speyer transmits to the </w:t>
      </w:r>
      <w:r w:rsidRPr="00FC760F">
        <w:rPr>
          <w:rFonts w:ascii="Arial" w:hAnsi="Arial"/>
          <w:sz w:val="16"/>
          <w:szCs w:val="16"/>
          <w:lang w:val="en-US"/>
        </w:rPr>
        <w:t>Customer</w:t>
      </w:r>
      <w:r>
        <w:rPr>
          <w:rFonts w:ascii="Arial" w:hAnsi="Arial"/>
          <w:sz w:val="16"/>
          <w:szCs w:val="16"/>
          <w:lang w:val="en-US"/>
        </w:rPr>
        <w:t xml:space="preserve"> in the form stated in the booking process via </w:t>
      </w:r>
      <w:r w:rsidRPr="00FC760F">
        <w:rPr>
          <w:rFonts w:ascii="Arial" w:hAnsi="Arial"/>
          <w:sz w:val="16"/>
          <w:szCs w:val="16"/>
          <w:lang w:val="en-US"/>
        </w:rPr>
        <w:t>e-mail</w:t>
      </w:r>
      <w:r>
        <w:rPr>
          <w:rFonts w:ascii="Arial" w:hAnsi="Arial"/>
          <w:sz w:val="16"/>
          <w:szCs w:val="16"/>
          <w:lang w:val="en-US"/>
        </w:rPr>
        <w:t>, fax or postal mail.</w:t>
      </w:r>
    </w:p>
    <w:p w:rsidR="00087D54" w:rsidRDefault="00CB1159">
      <w:pPr>
        <w:numPr>
          <w:ilvl w:val="1"/>
          <w:numId w:val="5"/>
        </w:numPr>
        <w:spacing w:after="0" w:line="240" w:lineRule="auto"/>
        <w:outlineLvl w:val="2"/>
        <w:rPr>
          <w:rFonts w:ascii="Arial" w:hAnsi="Arial"/>
          <w:sz w:val="16"/>
          <w:szCs w:val="16"/>
          <w:lang w:val="en-US"/>
        </w:rPr>
      </w:pPr>
      <w:r>
        <w:rPr>
          <w:rFonts w:ascii="Arial" w:hAnsi="Arial"/>
          <w:sz w:val="16"/>
          <w:szCs w:val="16"/>
          <w:lang w:val="en-US"/>
        </w:rPr>
        <w:t xml:space="preserve">If the booking confirmation of TI Speyer deviates from the </w:t>
      </w:r>
      <w:r w:rsidRPr="00FC760F">
        <w:rPr>
          <w:rFonts w:ascii="Arial" w:hAnsi="Arial"/>
          <w:sz w:val="16"/>
          <w:szCs w:val="16"/>
          <w:lang w:val="en-US"/>
        </w:rPr>
        <w:t>Customer</w:t>
      </w:r>
      <w:r>
        <w:rPr>
          <w:rFonts w:ascii="Arial" w:hAnsi="Arial"/>
          <w:sz w:val="16"/>
          <w:szCs w:val="16"/>
          <w:lang w:val="en-US"/>
        </w:rPr>
        <w:t xml:space="preserve">’s booking, then a new offer from TI Speyer exists to which the booking is connected for 7 days from the date of the booking confirmation. The contract comes into existence on the basis of this altered offer, to the extent that the </w:t>
      </w:r>
      <w:r w:rsidRPr="00FC760F">
        <w:rPr>
          <w:rFonts w:ascii="Arial" w:hAnsi="Arial"/>
          <w:sz w:val="16"/>
          <w:szCs w:val="16"/>
          <w:lang w:val="en-US"/>
        </w:rPr>
        <w:t>Customer</w:t>
      </w:r>
      <w:r>
        <w:rPr>
          <w:rFonts w:ascii="Arial" w:hAnsi="Arial"/>
          <w:sz w:val="16"/>
          <w:szCs w:val="16"/>
          <w:lang w:val="en-US"/>
        </w:rPr>
        <w:t xml:space="preserve"> declares his/her acceptance of this offer through express statement, payment of a deposit or payment of a balance. The same applies if </w:t>
      </w:r>
      <w:r w:rsidRPr="00FC760F">
        <w:rPr>
          <w:rFonts w:ascii="Arial" w:hAnsi="Arial"/>
          <w:sz w:val="16"/>
          <w:szCs w:val="16"/>
          <w:lang w:val="en-US"/>
        </w:rPr>
        <w:t>TI Speyer</w:t>
      </w:r>
      <w:r>
        <w:rPr>
          <w:rFonts w:ascii="Arial" w:hAnsi="Arial"/>
          <w:sz w:val="16"/>
          <w:szCs w:val="16"/>
          <w:lang w:val="en-US"/>
        </w:rPr>
        <w:t xml:space="preserve"> has submitted a written offer to the </w:t>
      </w:r>
      <w:r w:rsidRPr="00FC760F">
        <w:rPr>
          <w:rFonts w:ascii="Arial" w:hAnsi="Arial"/>
          <w:sz w:val="16"/>
          <w:szCs w:val="16"/>
          <w:lang w:val="en-US"/>
        </w:rPr>
        <w:t>Customer</w:t>
      </w:r>
      <w:r>
        <w:rPr>
          <w:rFonts w:ascii="Arial" w:hAnsi="Arial"/>
          <w:sz w:val="16"/>
          <w:szCs w:val="16"/>
          <w:lang w:val="en-US"/>
        </w:rPr>
        <w:t xml:space="preserve"> for a flat rate.</w:t>
      </w:r>
    </w:p>
    <w:p w:rsidR="00087D54" w:rsidRDefault="00CB1159">
      <w:pPr>
        <w:numPr>
          <w:ilvl w:val="0"/>
          <w:numId w:val="6"/>
        </w:numPr>
        <w:pBdr>
          <w:top w:val="single" w:sz="4" w:space="0" w:color="000000"/>
          <w:left w:val="single" w:sz="4" w:space="0" w:color="000000"/>
          <w:bottom w:val="single" w:sz="4" w:space="0" w:color="000000"/>
          <w:right w:val="single" w:sz="4" w:space="0" w:color="000000"/>
        </w:pBdr>
        <w:spacing w:before="120" w:after="60" w:line="240" w:lineRule="auto"/>
        <w:jc w:val="both"/>
        <w:outlineLvl w:val="1"/>
        <w:rPr>
          <w:rFonts w:ascii="Arial" w:hAnsi="Arial"/>
          <w:b/>
          <w:bCs/>
          <w:sz w:val="16"/>
          <w:szCs w:val="16"/>
          <w:lang w:val="en-US"/>
        </w:rPr>
      </w:pPr>
      <w:r>
        <w:rPr>
          <w:rFonts w:ascii="Arial" w:hAnsi="Arial"/>
          <w:b/>
          <w:bCs/>
          <w:sz w:val="16"/>
          <w:szCs w:val="16"/>
          <w:lang w:val="en-US"/>
        </w:rPr>
        <w:t>D</w:t>
      </w:r>
      <w:r>
        <w:rPr>
          <w:rFonts w:ascii="Arial" w:hAnsi="Arial"/>
          <w:b/>
          <w:bCs/>
          <w:sz w:val="16"/>
          <w:szCs w:val="16"/>
        </w:rPr>
        <w:t>eliverable</w:t>
      </w:r>
      <w:r>
        <w:rPr>
          <w:rFonts w:ascii="Arial" w:hAnsi="Arial"/>
          <w:b/>
          <w:bCs/>
          <w:sz w:val="16"/>
          <w:szCs w:val="16"/>
          <w:lang w:val="en-US"/>
        </w:rPr>
        <w:t>s</w:t>
      </w:r>
      <w:r>
        <w:rPr>
          <w:rFonts w:ascii="Arial" w:hAnsi="Arial"/>
          <w:b/>
          <w:bCs/>
          <w:sz w:val="16"/>
          <w:szCs w:val="16"/>
        </w:rPr>
        <w:t xml:space="preserve">, </w:t>
      </w:r>
      <w:r>
        <w:rPr>
          <w:rFonts w:ascii="Arial" w:hAnsi="Arial"/>
          <w:b/>
          <w:bCs/>
          <w:sz w:val="16"/>
          <w:szCs w:val="16"/>
          <w:lang w:val="en-US"/>
        </w:rPr>
        <w:t>changes in deliverables</w:t>
      </w:r>
      <w:r>
        <w:rPr>
          <w:rFonts w:ascii="Arial" w:hAnsi="Arial"/>
          <w:b/>
          <w:bCs/>
          <w:sz w:val="16"/>
          <w:szCs w:val="16"/>
        </w:rPr>
        <w:t xml:space="preserve"> </w:t>
      </w:r>
    </w:p>
    <w:p w:rsidR="00087D54" w:rsidRPr="00914EEE" w:rsidRDefault="00CB1159" w:rsidP="00914EEE">
      <w:pPr>
        <w:pStyle w:val="Listenabsatz"/>
        <w:numPr>
          <w:ilvl w:val="1"/>
          <w:numId w:val="6"/>
        </w:numPr>
        <w:tabs>
          <w:tab w:val="left" w:pos="360"/>
        </w:tabs>
        <w:outlineLvl w:val="2"/>
        <w:rPr>
          <w:lang w:val="en-US"/>
        </w:rPr>
      </w:pPr>
      <w:r w:rsidRPr="00914EEE">
        <w:rPr>
          <w:lang w:val="en-US"/>
        </w:rPr>
        <w:t xml:space="preserve">The deliverables for which </w:t>
      </w:r>
      <w:r w:rsidRPr="00FC760F">
        <w:rPr>
          <w:lang w:val="en-US"/>
        </w:rPr>
        <w:t>TI Speyer</w:t>
      </w:r>
      <w:r w:rsidRPr="00914EEE">
        <w:rPr>
          <w:lang w:val="en-US"/>
        </w:rPr>
        <w:t xml:space="preserve"> is obligated ensue exclusively from the content of the booking confirmation in combination with the tender of the respective flat-rate offer underlying this and subject to all instructions and explanations contained in the booking basis.</w:t>
      </w:r>
    </w:p>
    <w:p w:rsidR="00087D54" w:rsidRDefault="00CB1159" w:rsidP="00914EEE">
      <w:pPr>
        <w:numPr>
          <w:ilvl w:val="1"/>
          <w:numId w:val="6"/>
        </w:numPr>
        <w:spacing w:after="0" w:line="240" w:lineRule="auto"/>
        <w:ind w:hanging="436"/>
        <w:outlineLvl w:val="2"/>
        <w:rPr>
          <w:rFonts w:ascii="Arial" w:hAnsi="Arial"/>
          <w:sz w:val="16"/>
          <w:szCs w:val="16"/>
          <w:lang w:val="en-US"/>
        </w:rPr>
      </w:pPr>
      <w:r>
        <w:rPr>
          <w:rFonts w:ascii="Arial" w:hAnsi="Arial"/>
          <w:sz w:val="16"/>
          <w:szCs w:val="16"/>
          <w:lang w:val="en-US"/>
        </w:rPr>
        <w:t xml:space="preserve">Travel agents and service providers, especially </w:t>
      </w:r>
      <w:r w:rsidRPr="00FC760F">
        <w:rPr>
          <w:rFonts w:ascii="Arial" w:hAnsi="Arial"/>
          <w:sz w:val="16"/>
          <w:szCs w:val="16"/>
          <w:lang w:val="en-US"/>
        </w:rPr>
        <w:t>housing provider</w:t>
      </w:r>
      <w:r>
        <w:rPr>
          <w:rFonts w:ascii="Arial" w:hAnsi="Arial"/>
          <w:sz w:val="16"/>
          <w:szCs w:val="16"/>
          <w:lang w:val="en-US"/>
        </w:rPr>
        <w:t>s</w:t>
      </w:r>
      <w:r w:rsidRPr="00FC760F">
        <w:rPr>
          <w:rFonts w:ascii="Arial" w:hAnsi="Arial"/>
          <w:sz w:val="16"/>
          <w:szCs w:val="16"/>
          <w:lang w:val="en-US"/>
        </w:rPr>
        <w:t xml:space="preserve">, </w:t>
      </w:r>
      <w:r>
        <w:rPr>
          <w:rFonts w:ascii="Arial" w:hAnsi="Arial"/>
          <w:sz w:val="16"/>
          <w:szCs w:val="16"/>
          <w:lang w:val="en-US"/>
        </w:rPr>
        <w:t>are not empowered by</w:t>
      </w:r>
      <w:r w:rsidRPr="00FC760F">
        <w:rPr>
          <w:rFonts w:ascii="Arial" w:hAnsi="Arial"/>
          <w:sz w:val="16"/>
          <w:szCs w:val="16"/>
          <w:lang w:val="en-US"/>
        </w:rPr>
        <w:t xml:space="preserve"> T</w:t>
      </w:r>
      <w:r>
        <w:rPr>
          <w:rFonts w:ascii="Arial" w:hAnsi="Arial"/>
          <w:sz w:val="16"/>
          <w:szCs w:val="16"/>
          <w:lang w:val="en-US"/>
        </w:rPr>
        <w:t>I</w:t>
      </w:r>
      <w:r w:rsidRPr="00FC760F">
        <w:rPr>
          <w:rFonts w:ascii="Arial" w:hAnsi="Arial"/>
          <w:sz w:val="16"/>
          <w:szCs w:val="16"/>
          <w:lang w:val="en-US"/>
        </w:rPr>
        <w:t xml:space="preserve"> Speyer </w:t>
      </w:r>
      <w:r>
        <w:rPr>
          <w:rFonts w:ascii="Arial" w:hAnsi="Arial"/>
          <w:sz w:val="16"/>
          <w:szCs w:val="16"/>
          <w:lang w:val="en-US"/>
        </w:rPr>
        <w:t>to give assurances or negotiate agreements that go beyond the trip tender or the booking confirmation or to take a stand in contradiction to these items or amend the confirmed content of the travel contract.</w:t>
      </w:r>
    </w:p>
    <w:p w:rsidR="00087D54" w:rsidRDefault="00CB1159" w:rsidP="00914EEE">
      <w:pPr>
        <w:numPr>
          <w:ilvl w:val="1"/>
          <w:numId w:val="6"/>
        </w:numPr>
        <w:spacing w:after="0" w:line="240" w:lineRule="auto"/>
        <w:ind w:hanging="436"/>
        <w:outlineLvl w:val="2"/>
        <w:rPr>
          <w:rFonts w:ascii="Arial" w:hAnsi="Arial"/>
          <w:sz w:val="16"/>
          <w:szCs w:val="16"/>
          <w:lang w:val="en-US"/>
        </w:rPr>
      </w:pPr>
      <w:r>
        <w:rPr>
          <w:rFonts w:ascii="Arial" w:hAnsi="Arial"/>
          <w:sz w:val="16"/>
          <w:szCs w:val="16"/>
          <w:lang w:val="en-US"/>
        </w:rPr>
        <w:t>Statements</w:t>
      </w:r>
      <w:r w:rsidRPr="00FC760F">
        <w:rPr>
          <w:rFonts w:ascii="Arial" w:hAnsi="Arial"/>
          <w:sz w:val="16"/>
          <w:szCs w:val="16"/>
          <w:lang w:val="en-US"/>
        </w:rPr>
        <w:t xml:space="preserve"> in </w:t>
      </w:r>
      <w:r>
        <w:rPr>
          <w:rFonts w:ascii="Arial" w:hAnsi="Arial"/>
          <w:sz w:val="16"/>
          <w:szCs w:val="16"/>
          <w:lang w:val="en-US"/>
        </w:rPr>
        <w:t>hotel guides</w:t>
      </w:r>
      <w:r w:rsidRPr="00FC760F">
        <w:rPr>
          <w:rFonts w:ascii="Arial" w:hAnsi="Arial"/>
          <w:sz w:val="16"/>
          <w:szCs w:val="16"/>
          <w:lang w:val="en-US"/>
        </w:rPr>
        <w:t xml:space="preserve">, </w:t>
      </w:r>
      <w:r>
        <w:rPr>
          <w:rFonts w:ascii="Arial" w:hAnsi="Arial"/>
          <w:sz w:val="16"/>
          <w:szCs w:val="16"/>
          <w:lang w:val="en-US"/>
        </w:rPr>
        <w:t xml:space="preserve">brochures and similar directories, especially also in house brochures from the accommodations host that were not passed out by </w:t>
      </w:r>
      <w:r w:rsidRPr="00FC760F">
        <w:rPr>
          <w:rFonts w:ascii="Arial" w:hAnsi="Arial"/>
          <w:sz w:val="16"/>
          <w:szCs w:val="16"/>
          <w:lang w:val="en-US"/>
        </w:rPr>
        <w:t>TI Speyer</w:t>
      </w:r>
      <w:r>
        <w:rPr>
          <w:rFonts w:ascii="Arial" w:hAnsi="Arial"/>
          <w:sz w:val="16"/>
          <w:szCs w:val="16"/>
          <w:lang w:val="en-US"/>
        </w:rPr>
        <w:t>, are not binding on TI Speyer and their obligation to perform, provided they were not made part of the host’s obligation to perform through express agreement with the guest.</w:t>
      </w:r>
    </w:p>
    <w:p w:rsidR="00087D54" w:rsidRDefault="00CB1159" w:rsidP="00E652C8">
      <w:pPr>
        <w:numPr>
          <w:ilvl w:val="0"/>
          <w:numId w:val="8"/>
        </w:numPr>
        <w:pBdr>
          <w:top w:val="single" w:sz="4" w:space="0" w:color="000000"/>
          <w:left w:val="single" w:sz="4" w:space="0" w:color="000000"/>
          <w:bottom w:val="single" w:sz="4" w:space="0" w:color="000000"/>
          <w:right w:val="single" w:sz="4" w:space="0" w:color="000000"/>
        </w:pBdr>
        <w:spacing w:before="120" w:after="60" w:line="240" w:lineRule="auto"/>
        <w:outlineLvl w:val="1"/>
        <w:rPr>
          <w:rFonts w:ascii="Arial" w:hAnsi="Arial"/>
          <w:b/>
          <w:bCs/>
          <w:sz w:val="16"/>
          <w:szCs w:val="16"/>
          <w:lang w:val="en-US"/>
        </w:rPr>
      </w:pPr>
      <w:r>
        <w:rPr>
          <w:rFonts w:ascii="Arial" w:hAnsi="Arial"/>
          <w:b/>
          <w:bCs/>
          <w:sz w:val="16"/>
          <w:szCs w:val="16"/>
          <w:lang w:val="en-US"/>
        </w:rPr>
        <w:t>D</w:t>
      </w:r>
      <w:r>
        <w:rPr>
          <w:rFonts w:ascii="Arial" w:hAnsi="Arial"/>
          <w:b/>
          <w:bCs/>
          <w:sz w:val="16"/>
          <w:szCs w:val="16"/>
        </w:rPr>
        <w:t xml:space="preserve">eposit/final payment </w:t>
      </w:r>
    </w:p>
    <w:p w:rsidR="00087D54" w:rsidRPr="00914EEE" w:rsidRDefault="00CB1159" w:rsidP="00E652C8">
      <w:pPr>
        <w:pStyle w:val="Listenabsatz"/>
        <w:widowControl w:val="0"/>
        <w:numPr>
          <w:ilvl w:val="1"/>
          <w:numId w:val="8"/>
        </w:numPr>
        <w:tabs>
          <w:tab w:val="left" w:pos="360"/>
        </w:tabs>
        <w:outlineLvl w:val="2"/>
        <w:rPr>
          <w:lang w:val="en-US"/>
        </w:rPr>
      </w:pPr>
      <w:r w:rsidRPr="00914EEE">
        <w:rPr>
          <w:lang w:val="en-US"/>
        </w:rPr>
        <w:t>The</w:t>
      </w:r>
      <w:r w:rsidRPr="00FC760F">
        <w:rPr>
          <w:lang w:val="en-US"/>
        </w:rPr>
        <w:t xml:space="preserve"> TI Speyer </w:t>
      </w:r>
      <w:r w:rsidRPr="00914EEE">
        <w:rPr>
          <w:lang w:val="en-US"/>
        </w:rPr>
        <w:t>is a</w:t>
      </w:r>
      <w:r w:rsidRPr="00FC760F">
        <w:rPr>
          <w:lang w:val="en-US"/>
        </w:rPr>
        <w:t xml:space="preserve"> corporate body under public law </w:t>
      </w:r>
      <w:r w:rsidRPr="00914EEE">
        <w:rPr>
          <w:lang w:val="en-US"/>
        </w:rPr>
        <w:t xml:space="preserve">and thus, in accordance with the legal determination of </w:t>
      </w:r>
      <w:r w:rsidRPr="00FC760F">
        <w:rPr>
          <w:lang w:val="en-US"/>
        </w:rPr>
        <w:t xml:space="preserve">§ 651k </w:t>
      </w:r>
      <w:r w:rsidRPr="00914EEE">
        <w:rPr>
          <w:lang w:val="en-US"/>
        </w:rPr>
        <w:t>para</w:t>
      </w:r>
      <w:r w:rsidRPr="00FC760F">
        <w:rPr>
          <w:lang w:val="en-US"/>
        </w:rPr>
        <w:t xml:space="preserve"> (6) </w:t>
      </w:r>
      <w:r w:rsidRPr="00914EEE">
        <w:rPr>
          <w:lang w:val="en-US"/>
        </w:rPr>
        <w:t>item</w:t>
      </w:r>
      <w:r w:rsidRPr="00FC760F">
        <w:rPr>
          <w:lang w:val="en-US"/>
        </w:rPr>
        <w:t xml:space="preserve"> 3 </w:t>
      </w:r>
      <w:r w:rsidRPr="00914EEE">
        <w:rPr>
          <w:lang w:val="en-US"/>
        </w:rPr>
        <w:t xml:space="preserve">of the </w:t>
      </w:r>
      <w:r w:rsidRPr="00FC760F">
        <w:rPr>
          <w:lang w:val="en-US"/>
        </w:rPr>
        <w:t xml:space="preserve"> German Civil Code</w:t>
      </w:r>
      <w:r w:rsidRPr="00914EEE">
        <w:rPr>
          <w:lang w:val="en-US"/>
        </w:rPr>
        <w:t xml:space="preserve">, is not obligated to perform the legal insolvency protection for flat-rate travel and therefore need not hand over a so-called secure payment certificate. Naturally, the money you pay to </w:t>
      </w:r>
      <w:r w:rsidRPr="00FC760F">
        <w:rPr>
          <w:lang w:val="en-US"/>
        </w:rPr>
        <w:t>TI Speyer</w:t>
      </w:r>
      <w:r w:rsidRPr="00914EEE">
        <w:rPr>
          <w:lang w:val="en-US"/>
        </w:rPr>
        <w:t xml:space="preserve"> is, nevertheless, completely secure.</w:t>
      </w:r>
    </w:p>
    <w:p w:rsidR="00087D54" w:rsidRDefault="00CB1159" w:rsidP="00E652C8">
      <w:pPr>
        <w:widowControl w:val="0"/>
        <w:numPr>
          <w:ilvl w:val="1"/>
          <w:numId w:val="8"/>
        </w:numPr>
        <w:spacing w:after="0" w:line="240" w:lineRule="auto"/>
        <w:ind w:hanging="436"/>
        <w:outlineLvl w:val="2"/>
        <w:rPr>
          <w:rFonts w:ascii="Arial" w:hAnsi="Arial"/>
          <w:sz w:val="16"/>
          <w:szCs w:val="16"/>
          <w:lang w:val="en-US"/>
        </w:rPr>
      </w:pPr>
      <w:r>
        <w:rPr>
          <w:rFonts w:ascii="Arial" w:hAnsi="Arial"/>
          <w:sz w:val="16"/>
          <w:szCs w:val="16"/>
          <w:lang w:val="en-US"/>
        </w:rPr>
        <w:t>With</w:t>
      </w:r>
      <w:r w:rsidRPr="00FC760F">
        <w:rPr>
          <w:rFonts w:ascii="Arial" w:hAnsi="Arial"/>
          <w:sz w:val="16"/>
          <w:szCs w:val="16"/>
          <w:lang w:val="en-US"/>
        </w:rPr>
        <w:t xml:space="preserve"> conclusion of contract (receipt </w:t>
      </w:r>
      <w:r>
        <w:rPr>
          <w:rFonts w:ascii="Arial" w:hAnsi="Arial"/>
          <w:sz w:val="16"/>
          <w:szCs w:val="16"/>
          <w:lang w:val="en-US"/>
        </w:rPr>
        <w:t>of the</w:t>
      </w:r>
      <w:r w:rsidRPr="00FC760F">
        <w:rPr>
          <w:rFonts w:ascii="Arial" w:hAnsi="Arial"/>
          <w:sz w:val="16"/>
          <w:szCs w:val="16"/>
          <w:lang w:val="en-US"/>
        </w:rPr>
        <w:t xml:space="preserve"> booking</w:t>
      </w:r>
      <w:r>
        <w:rPr>
          <w:rFonts w:ascii="Arial" w:hAnsi="Arial"/>
          <w:sz w:val="16"/>
          <w:szCs w:val="16"/>
          <w:lang w:val="en-US"/>
        </w:rPr>
        <w:t xml:space="preserve"> </w:t>
      </w:r>
      <w:r w:rsidRPr="00FC760F">
        <w:rPr>
          <w:rFonts w:ascii="Arial" w:hAnsi="Arial"/>
          <w:sz w:val="16"/>
          <w:szCs w:val="16"/>
          <w:lang w:val="en-US"/>
        </w:rPr>
        <w:t xml:space="preserve">confirmation) </w:t>
      </w:r>
      <w:r>
        <w:rPr>
          <w:rFonts w:ascii="Arial" w:hAnsi="Arial"/>
          <w:sz w:val="16"/>
          <w:szCs w:val="16"/>
          <w:lang w:val="en-US"/>
        </w:rPr>
        <w:t>a deposit must be rendered which will be applied toward the price of the trip. It amounts to 20% of the price of the trip, provided nothing else has been agreed to in an individual case or indicated in the booking confirmation.</w:t>
      </w:r>
    </w:p>
    <w:p w:rsidR="00087D54" w:rsidRDefault="00CB1159" w:rsidP="00E652C8">
      <w:pPr>
        <w:widowControl w:val="0"/>
        <w:numPr>
          <w:ilvl w:val="1"/>
          <w:numId w:val="8"/>
        </w:numPr>
        <w:spacing w:after="0" w:line="240" w:lineRule="auto"/>
        <w:ind w:hanging="11"/>
        <w:outlineLvl w:val="2"/>
        <w:rPr>
          <w:rFonts w:ascii="Arial" w:hAnsi="Arial"/>
          <w:sz w:val="16"/>
          <w:szCs w:val="16"/>
          <w:lang w:val="en-US"/>
        </w:rPr>
      </w:pPr>
      <w:r>
        <w:rPr>
          <w:rFonts w:ascii="Arial" w:hAnsi="Arial"/>
          <w:sz w:val="16"/>
          <w:szCs w:val="16"/>
          <w:lang w:val="en-US"/>
        </w:rPr>
        <w:t>The</w:t>
      </w:r>
      <w:r w:rsidRPr="00FC760F">
        <w:rPr>
          <w:rFonts w:ascii="Arial" w:hAnsi="Arial"/>
          <w:sz w:val="16"/>
          <w:szCs w:val="16"/>
          <w:lang w:val="en-US"/>
        </w:rPr>
        <w:t xml:space="preserve"> final payment </w:t>
      </w:r>
      <w:r>
        <w:rPr>
          <w:rFonts w:ascii="Arial" w:hAnsi="Arial"/>
          <w:sz w:val="16"/>
          <w:szCs w:val="16"/>
          <w:lang w:val="en-US"/>
        </w:rPr>
        <w:t>is to be made 14 days before the starting date of the trip as long as in an individual case, no other payment deadline has been agreed to and as long as it has been established that the trip can no longer be cancelled for the reasons listed in item 8. For bookings made less than 14 days before the starting date of the trip, the entire payment for the trip is due immediately.</w:t>
      </w:r>
    </w:p>
    <w:p w:rsidR="00087D54" w:rsidRPr="00FC760F" w:rsidRDefault="00CB1159" w:rsidP="00E652C8">
      <w:pPr>
        <w:pStyle w:val="Listenabsatz"/>
        <w:widowControl w:val="0"/>
        <w:numPr>
          <w:ilvl w:val="1"/>
          <w:numId w:val="8"/>
        </w:numPr>
        <w:jc w:val="left"/>
        <w:outlineLvl w:val="2"/>
        <w:rPr>
          <w:lang w:val="en-US"/>
        </w:rPr>
      </w:pPr>
      <w:r w:rsidRPr="00FC760F">
        <w:rPr>
          <w:lang w:val="en-US"/>
        </w:rPr>
        <w:t xml:space="preserve">Insofar as </w:t>
      </w:r>
      <w:r>
        <w:rPr>
          <w:lang w:val="en-US"/>
        </w:rPr>
        <w:t xml:space="preserve">no contractual or legal right of withdrawal by the </w:t>
      </w:r>
      <w:r w:rsidRPr="00FC760F">
        <w:rPr>
          <w:lang w:val="en-US"/>
        </w:rPr>
        <w:t>Customer</w:t>
      </w:r>
      <w:r>
        <w:rPr>
          <w:lang w:val="en-US"/>
        </w:rPr>
        <w:t xml:space="preserve"> exists, and </w:t>
      </w:r>
      <w:r w:rsidRPr="00FC760F">
        <w:rPr>
          <w:lang w:val="en-US"/>
        </w:rPr>
        <w:t>TI Speyer</w:t>
      </w:r>
      <w:r>
        <w:rPr>
          <w:lang w:val="en-US"/>
        </w:rPr>
        <w:t xml:space="preserve"> is ready to and in a position to deliver the deliverables contracted for, the following provisions apply:</w:t>
      </w:r>
    </w:p>
    <w:p w:rsidR="00087D54" w:rsidRDefault="00CB1159" w:rsidP="00E652C8">
      <w:pPr>
        <w:numPr>
          <w:ilvl w:val="3"/>
          <w:numId w:val="11"/>
        </w:numPr>
        <w:spacing w:after="0" w:line="240" w:lineRule="auto"/>
        <w:outlineLvl w:val="3"/>
        <w:rPr>
          <w:rFonts w:ascii="Arial" w:hAnsi="Arial"/>
          <w:sz w:val="16"/>
          <w:szCs w:val="16"/>
          <w:lang w:val="en-US"/>
        </w:rPr>
      </w:pPr>
      <w:r>
        <w:rPr>
          <w:rFonts w:ascii="Arial" w:hAnsi="Arial"/>
          <w:sz w:val="16"/>
          <w:szCs w:val="16"/>
          <w:lang w:val="en-US"/>
        </w:rPr>
        <w:lastRenderedPageBreak/>
        <w:t xml:space="preserve">If the travel guest does not provide the </w:t>
      </w:r>
      <w:r w:rsidRPr="00FC760F">
        <w:rPr>
          <w:rFonts w:ascii="Arial" w:hAnsi="Arial"/>
          <w:sz w:val="16"/>
          <w:szCs w:val="16"/>
          <w:lang w:val="en-US"/>
        </w:rPr>
        <w:t xml:space="preserve">deposit </w:t>
      </w:r>
      <w:r>
        <w:rPr>
          <w:rFonts w:ascii="Arial" w:hAnsi="Arial"/>
          <w:sz w:val="16"/>
          <w:szCs w:val="16"/>
          <w:lang w:val="en-US"/>
        </w:rPr>
        <w:t>or</w:t>
      </w:r>
      <w:r w:rsidRPr="00FC760F">
        <w:rPr>
          <w:rFonts w:ascii="Arial" w:hAnsi="Arial"/>
          <w:sz w:val="16"/>
          <w:szCs w:val="16"/>
          <w:lang w:val="en-US"/>
        </w:rPr>
        <w:t xml:space="preserve"> final payment </w:t>
      </w:r>
      <w:r>
        <w:rPr>
          <w:rFonts w:ascii="Arial" w:hAnsi="Arial"/>
          <w:sz w:val="16"/>
          <w:szCs w:val="16"/>
          <w:lang w:val="en-US"/>
        </w:rPr>
        <w:t xml:space="preserve">during the existence of the </w:t>
      </w:r>
      <w:r w:rsidRPr="00FC760F">
        <w:rPr>
          <w:rFonts w:ascii="Arial" w:hAnsi="Arial"/>
          <w:sz w:val="16"/>
          <w:szCs w:val="16"/>
          <w:lang w:val="en-US"/>
        </w:rPr>
        <w:t xml:space="preserve">preconditions of maturity </w:t>
      </w:r>
      <w:r>
        <w:rPr>
          <w:rFonts w:ascii="Arial" w:hAnsi="Arial"/>
          <w:sz w:val="16"/>
          <w:szCs w:val="16"/>
          <w:lang w:val="en-US"/>
        </w:rPr>
        <w:t>or has paid only part at the agreed-upon deadlines, TI Speyer has the right to rescind the contract and charge the travel guest the cancellation fee in accordance with item 4 of these terms, after a warning with a deadline.</w:t>
      </w:r>
    </w:p>
    <w:p w:rsidR="00087D54" w:rsidRDefault="00CB1159" w:rsidP="00E652C8">
      <w:pPr>
        <w:numPr>
          <w:ilvl w:val="3"/>
          <w:numId w:val="11"/>
        </w:numPr>
        <w:spacing w:after="0" w:line="240" w:lineRule="auto"/>
        <w:outlineLvl w:val="3"/>
        <w:rPr>
          <w:rFonts w:ascii="Arial" w:hAnsi="Arial"/>
          <w:sz w:val="16"/>
          <w:szCs w:val="16"/>
          <w:lang w:val="en-US"/>
        </w:rPr>
      </w:pPr>
      <w:r>
        <w:rPr>
          <w:rFonts w:ascii="Arial" w:hAnsi="Arial"/>
          <w:sz w:val="16"/>
          <w:szCs w:val="16"/>
          <w:lang w:val="en-US"/>
        </w:rPr>
        <w:t xml:space="preserve">Without complete payment of the trip price, no claim exists on the part of the </w:t>
      </w:r>
      <w:r w:rsidRPr="00FC760F">
        <w:rPr>
          <w:rFonts w:ascii="Arial" w:hAnsi="Arial"/>
          <w:sz w:val="16"/>
          <w:szCs w:val="16"/>
          <w:lang w:val="en-US"/>
        </w:rPr>
        <w:t>Customer</w:t>
      </w:r>
      <w:r>
        <w:rPr>
          <w:rFonts w:ascii="Arial" w:hAnsi="Arial"/>
          <w:sz w:val="16"/>
          <w:szCs w:val="16"/>
          <w:lang w:val="en-US"/>
        </w:rPr>
        <w:t xml:space="preserve"> for use of the trip deliverables or transmission of the trip documents.</w:t>
      </w:r>
    </w:p>
    <w:p w:rsidR="00087D54" w:rsidRDefault="00CB1159" w:rsidP="00E652C8">
      <w:pPr>
        <w:numPr>
          <w:ilvl w:val="0"/>
          <w:numId w:val="12"/>
        </w:numPr>
        <w:pBdr>
          <w:top w:val="single" w:sz="4" w:space="0" w:color="000000"/>
          <w:left w:val="single" w:sz="4" w:space="0" w:color="000000"/>
          <w:bottom w:val="single" w:sz="4" w:space="0" w:color="000000"/>
          <w:right w:val="single" w:sz="4" w:space="0" w:color="000000"/>
        </w:pBdr>
        <w:spacing w:before="120" w:after="60" w:line="240" w:lineRule="auto"/>
        <w:jc w:val="both"/>
        <w:outlineLvl w:val="1"/>
        <w:rPr>
          <w:rFonts w:ascii="Arial" w:hAnsi="Arial"/>
          <w:b/>
          <w:bCs/>
          <w:sz w:val="16"/>
          <w:szCs w:val="16"/>
          <w:lang w:val="en-US"/>
        </w:rPr>
      </w:pPr>
      <w:r>
        <w:rPr>
          <w:rFonts w:ascii="Arial" w:hAnsi="Arial"/>
          <w:b/>
          <w:bCs/>
          <w:sz w:val="16"/>
          <w:szCs w:val="16"/>
          <w:lang w:val="en-US"/>
        </w:rPr>
        <w:t xml:space="preserve">Withdrawal by the </w:t>
      </w:r>
      <w:r>
        <w:rPr>
          <w:rFonts w:ascii="Arial" w:hAnsi="Arial"/>
          <w:b/>
          <w:bCs/>
          <w:sz w:val="16"/>
          <w:szCs w:val="16"/>
        </w:rPr>
        <w:t>Customer</w:t>
      </w:r>
      <w:r>
        <w:rPr>
          <w:rFonts w:ascii="Arial" w:hAnsi="Arial"/>
          <w:b/>
          <w:bCs/>
          <w:sz w:val="16"/>
          <w:szCs w:val="16"/>
          <w:lang w:val="en-US"/>
        </w:rPr>
        <w:t>, Rebooking</w:t>
      </w:r>
    </w:p>
    <w:p w:rsidR="00087D54" w:rsidRPr="00914EEE" w:rsidRDefault="00CB1159" w:rsidP="00E652C8">
      <w:pPr>
        <w:pStyle w:val="Listenabsatz"/>
        <w:numPr>
          <w:ilvl w:val="1"/>
          <w:numId w:val="12"/>
        </w:numPr>
        <w:tabs>
          <w:tab w:val="left" w:pos="360"/>
        </w:tabs>
        <w:outlineLvl w:val="2"/>
        <w:rPr>
          <w:lang w:val="en-US"/>
        </w:rPr>
      </w:pPr>
      <w:r w:rsidRPr="00914EEE">
        <w:rPr>
          <w:lang w:val="en-US"/>
        </w:rPr>
        <w:t xml:space="preserve">The </w:t>
      </w:r>
      <w:r w:rsidRPr="00FC760F">
        <w:rPr>
          <w:lang w:val="en-US"/>
        </w:rPr>
        <w:t>Customer</w:t>
      </w:r>
      <w:r w:rsidRPr="00914EEE">
        <w:rPr>
          <w:lang w:val="en-US"/>
        </w:rPr>
        <w:t xml:space="preserve"> may, at any time up to the starting date of the trip,</w:t>
      </w:r>
      <w:r w:rsidRPr="00FC760F">
        <w:rPr>
          <w:lang w:val="en-US"/>
        </w:rPr>
        <w:t xml:space="preserve"> </w:t>
      </w:r>
      <w:r w:rsidRPr="00914EEE">
        <w:rPr>
          <w:lang w:val="en-US"/>
        </w:rPr>
        <w:t xml:space="preserve">withdraw from the trip. It is recommended to declare the cancellation in writing, in order to avoid misunderstandings. The effective date is defined by the arival of the withdrawal statement at </w:t>
      </w:r>
      <w:r w:rsidRPr="00FC760F">
        <w:rPr>
          <w:lang w:val="en-US"/>
        </w:rPr>
        <w:t>TI Speyer</w:t>
      </w:r>
      <w:r w:rsidRPr="00914EEE">
        <w:rPr>
          <w:lang w:val="en-US"/>
        </w:rPr>
        <w:t>.</w:t>
      </w:r>
    </w:p>
    <w:p w:rsidR="00087D54" w:rsidRPr="00FC760F" w:rsidRDefault="00CB1159" w:rsidP="00E652C8">
      <w:pPr>
        <w:numPr>
          <w:ilvl w:val="1"/>
          <w:numId w:val="12"/>
        </w:numPr>
        <w:spacing w:after="0" w:line="240" w:lineRule="auto"/>
        <w:outlineLvl w:val="2"/>
        <w:rPr>
          <w:rFonts w:ascii="Arial" w:hAnsi="Arial"/>
          <w:sz w:val="16"/>
          <w:szCs w:val="16"/>
          <w:lang w:val="en-US"/>
        </w:rPr>
      </w:pPr>
      <w:r w:rsidRPr="00FC760F">
        <w:rPr>
          <w:rFonts w:ascii="Arial" w:hAnsi="Arial"/>
          <w:sz w:val="16"/>
          <w:szCs w:val="16"/>
          <w:lang w:val="en-US"/>
        </w:rPr>
        <w:t xml:space="preserve">In </w:t>
      </w:r>
      <w:r>
        <w:rPr>
          <w:rFonts w:ascii="Arial" w:hAnsi="Arial"/>
          <w:sz w:val="16"/>
          <w:szCs w:val="16"/>
          <w:lang w:val="en-US"/>
        </w:rPr>
        <w:t xml:space="preserve">every case of withdrawal by the </w:t>
      </w:r>
      <w:r w:rsidRPr="00FC760F">
        <w:rPr>
          <w:rFonts w:ascii="Arial" w:hAnsi="Arial"/>
          <w:sz w:val="16"/>
          <w:szCs w:val="16"/>
          <w:lang w:val="en-US"/>
        </w:rPr>
        <w:t>Traveler</w:t>
      </w:r>
      <w:r>
        <w:rPr>
          <w:rFonts w:ascii="Arial" w:hAnsi="Arial"/>
          <w:sz w:val="16"/>
          <w:szCs w:val="16"/>
          <w:lang w:val="en-US"/>
        </w:rPr>
        <w:t>, compensation for the provisions and expenditures made by TI Speyer are due to TI Speyer in accordance with the following schedule wherein expenditures that can usually be saved and the alternative uses of travel services that are normally possible have been taken into account:</w:t>
      </w:r>
    </w:p>
    <w:p w:rsidR="00087D54" w:rsidRPr="00FC760F" w:rsidRDefault="00CB1159" w:rsidP="00914EEE">
      <w:pPr>
        <w:spacing w:after="0" w:line="240" w:lineRule="auto"/>
        <w:ind w:left="709"/>
        <w:outlineLvl w:val="3"/>
        <w:rPr>
          <w:lang w:val="en-US"/>
        </w:rPr>
      </w:pPr>
      <w:r>
        <w:rPr>
          <w:rFonts w:ascii="Arial" w:hAnsi="Arial"/>
          <w:b/>
          <w:bCs/>
          <w:sz w:val="16"/>
          <w:szCs w:val="16"/>
          <w:lang w:val="en-US"/>
        </w:rPr>
        <w:t xml:space="preserve">until the </w:t>
      </w:r>
      <w:r w:rsidRPr="00FC760F">
        <w:rPr>
          <w:rFonts w:ascii="Arial" w:hAnsi="Arial"/>
          <w:b/>
          <w:bCs/>
          <w:sz w:val="16"/>
          <w:szCs w:val="16"/>
          <w:lang w:val="en-US"/>
        </w:rPr>
        <w:t>31</w:t>
      </w:r>
      <w:r>
        <w:rPr>
          <w:rFonts w:ascii="Arial" w:hAnsi="Arial"/>
          <w:b/>
          <w:bCs/>
          <w:sz w:val="16"/>
          <w:szCs w:val="16"/>
          <w:lang w:val="en-US"/>
        </w:rPr>
        <w:t>st</w:t>
      </w:r>
      <w:r w:rsidRPr="00FC760F">
        <w:rPr>
          <w:rFonts w:ascii="Arial" w:hAnsi="Arial"/>
          <w:b/>
          <w:bCs/>
          <w:sz w:val="16"/>
          <w:szCs w:val="16"/>
          <w:lang w:val="en-US"/>
        </w:rPr>
        <w:t xml:space="preserve"> </w:t>
      </w:r>
      <w:r>
        <w:rPr>
          <w:rFonts w:ascii="Arial" w:hAnsi="Arial"/>
          <w:b/>
          <w:bCs/>
          <w:sz w:val="16"/>
          <w:szCs w:val="16"/>
          <w:lang w:val="en-US"/>
        </w:rPr>
        <w:t>day before</w:t>
      </w:r>
      <w:r w:rsidRPr="00FC760F">
        <w:rPr>
          <w:rFonts w:ascii="Arial" w:hAnsi="Arial"/>
          <w:b/>
          <w:bCs/>
          <w:sz w:val="16"/>
          <w:szCs w:val="16"/>
          <w:lang w:val="en-US"/>
        </w:rPr>
        <w:t xml:space="preserve"> </w:t>
      </w:r>
      <w:r>
        <w:rPr>
          <w:rFonts w:ascii="Arial" w:hAnsi="Arial"/>
          <w:b/>
          <w:bCs/>
          <w:sz w:val="16"/>
          <w:szCs w:val="16"/>
          <w:lang w:val="en-US"/>
        </w:rPr>
        <w:t>the</w:t>
      </w:r>
      <w:r w:rsidRPr="00FC760F">
        <w:rPr>
          <w:rFonts w:ascii="Arial" w:hAnsi="Arial"/>
          <w:b/>
          <w:bCs/>
          <w:sz w:val="16"/>
          <w:szCs w:val="16"/>
          <w:lang w:val="en-US"/>
        </w:rPr>
        <w:t xml:space="preserve"> starting date of the trip </w:t>
      </w:r>
      <w:r w:rsidRPr="00FC760F">
        <w:rPr>
          <w:rFonts w:ascii="Arial" w:hAnsi="Arial"/>
          <w:b/>
          <w:bCs/>
          <w:sz w:val="16"/>
          <w:szCs w:val="16"/>
          <w:lang w:val="en-US"/>
        </w:rPr>
        <w:tab/>
      </w:r>
      <w:r w:rsidRPr="00FC760F">
        <w:rPr>
          <w:rFonts w:ascii="Arial" w:hAnsi="Arial"/>
          <w:b/>
          <w:bCs/>
          <w:sz w:val="16"/>
          <w:szCs w:val="16"/>
          <w:lang w:val="en-US"/>
        </w:rPr>
        <w:tab/>
      </w:r>
      <w:r w:rsidR="00914EEE" w:rsidRPr="00FC760F">
        <w:rPr>
          <w:rFonts w:ascii="Arial" w:hAnsi="Arial"/>
          <w:b/>
          <w:bCs/>
          <w:sz w:val="16"/>
          <w:szCs w:val="16"/>
          <w:lang w:val="en-US"/>
        </w:rPr>
        <w:tab/>
        <w:t xml:space="preserve">   </w:t>
      </w:r>
      <w:r w:rsidRPr="00FC760F">
        <w:rPr>
          <w:rFonts w:ascii="Arial" w:hAnsi="Arial"/>
          <w:b/>
          <w:bCs/>
          <w:sz w:val="16"/>
          <w:szCs w:val="16"/>
          <w:lang w:val="en-US"/>
        </w:rPr>
        <w:t xml:space="preserve">10 % </w:t>
      </w:r>
      <w:r>
        <w:rPr>
          <w:rFonts w:ascii="Arial" w:hAnsi="Arial"/>
          <w:b/>
          <w:bCs/>
          <w:sz w:val="16"/>
          <w:szCs w:val="16"/>
          <w:lang w:val="en-US"/>
        </w:rPr>
        <w:t>of the price of the trip</w:t>
      </w:r>
    </w:p>
    <w:p w:rsidR="00087D54" w:rsidRPr="00FC760F" w:rsidRDefault="00CB1159" w:rsidP="00914EEE">
      <w:pPr>
        <w:spacing w:after="0" w:line="240" w:lineRule="auto"/>
        <w:ind w:left="709"/>
        <w:outlineLvl w:val="3"/>
        <w:rPr>
          <w:lang w:val="en-US"/>
        </w:rPr>
      </w:pPr>
      <w:r>
        <w:rPr>
          <w:rFonts w:ascii="Arial" w:hAnsi="Arial"/>
          <w:b/>
          <w:bCs/>
          <w:sz w:val="16"/>
          <w:szCs w:val="16"/>
          <w:lang w:val="en-US"/>
        </w:rPr>
        <w:t>from the</w:t>
      </w:r>
      <w:r w:rsidRPr="00FC760F">
        <w:rPr>
          <w:rFonts w:ascii="Arial" w:hAnsi="Arial"/>
          <w:b/>
          <w:bCs/>
          <w:sz w:val="16"/>
          <w:szCs w:val="16"/>
          <w:lang w:val="en-US"/>
        </w:rPr>
        <w:t xml:space="preserve"> 30</w:t>
      </w:r>
      <w:r>
        <w:rPr>
          <w:rFonts w:ascii="Arial" w:hAnsi="Arial"/>
          <w:b/>
          <w:bCs/>
          <w:sz w:val="16"/>
          <w:szCs w:val="16"/>
          <w:lang w:val="en-US"/>
        </w:rPr>
        <w:t xml:space="preserve">th until the </w:t>
      </w:r>
      <w:r w:rsidRPr="00FC760F">
        <w:rPr>
          <w:rFonts w:ascii="Arial" w:hAnsi="Arial"/>
          <w:b/>
          <w:bCs/>
          <w:sz w:val="16"/>
          <w:szCs w:val="16"/>
          <w:lang w:val="en-US"/>
        </w:rPr>
        <w:t>21</w:t>
      </w:r>
      <w:r>
        <w:rPr>
          <w:rFonts w:ascii="Arial" w:hAnsi="Arial"/>
          <w:b/>
          <w:bCs/>
          <w:sz w:val="16"/>
          <w:szCs w:val="16"/>
          <w:lang w:val="en-US"/>
        </w:rPr>
        <w:t>st</w:t>
      </w:r>
      <w:r w:rsidRPr="00FC760F">
        <w:rPr>
          <w:rFonts w:ascii="Arial" w:hAnsi="Arial"/>
          <w:b/>
          <w:bCs/>
          <w:sz w:val="16"/>
          <w:szCs w:val="16"/>
          <w:lang w:val="en-US"/>
        </w:rPr>
        <w:t xml:space="preserve"> </w:t>
      </w:r>
      <w:r>
        <w:rPr>
          <w:rFonts w:ascii="Arial" w:hAnsi="Arial"/>
          <w:b/>
          <w:bCs/>
          <w:sz w:val="16"/>
          <w:szCs w:val="16"/>
          <w:lang w:val="en-US"/>
        </w:rPr>
        <w:t>day before</w:t>
      </w:r>
      <w:r w:rsidRPr="00FC760F">
        <w:rPr>
          <w:rFonts w:ascii="Arial" w:hAnsi="Arial"/>
          <w:b/>
          <w:bCs/>
          <w:sz w:val="16"/>
          <w:szCs w:val="16"/>
          <w:lang w:val="en-US"/>
        </w:rPr>
        <w:t xml:space="preserve"> </w:t>
      </w:r>
      <w:r>
        <w:rPr>
          <w:rFonts w:ascii="Arial" w:hAnsi="Arial"/>
          <w:b/>
          <w:bCs/>
          <w:sz w:val="16"/>
          <w:szCs w:val="16"/>
          <w:lang w:val="en-US"/>
        </w:rPr>
        <w:t>the</w:t>
      </w:r>
      <w:r w:rsidRPr="00FC760F">
        <w:rPr>
          <w:rFonts w:ascii="Arial" w:hAnsi="Arial"/>
          <w:b/>
          <w:bCs/>
          <w:sz w:val="16"/>
          <w:szCs w:val="16"/>
          <w:lang w:val="en-US"/>
        </w:rPr>
        <w:t xml:space="preserve"> starting date of the trip </w:t>
      </w:r>
      <w:r w:rsidRPr="00FC760F">
        <w:rPr>
          <w:rFonts w:ascii="Arial" w:hAnsi="Arial"/>
          <w:b/>
          <w:bCs/>
          <w:sz w:val="16"/>
          <w:szCs w:val="16"/>
          <w:lang w:val="en-US"/>
        </w:rPr>
        <w:tab/>
      </w:r>
      <w:r w:rsidR="00914EEE" w:rsidRPr="00FC760F">
        <w:rPr>
          <w:rFonts w:ascii="Arial" w:hAnsi="Arial"/>
          <w:b/>
          <w:bCs/>
          <w:sz w:val="16"/>
          <w:szCs w:val="16"/>
          <w:lang w:val="en-US"/>
        </w:rPr>
        <w:t xml:space="preserve">   </w:t>
      </w:r>
      <w:r w:rsidRPr="00FC760F">
        <w:rPr>
          <w:rFonts w:ascii="Arial" w:hAnsi="Arial"/>
          <w:b/>
          <w:bCs/>
          <w:sz w:val="16"/>
          <w:szCs w:val="16"/>
          <w:lang w:val="en-US"/>
        </w:rPr>
        <w:t xml:space="preserve">20 % </w:t>
      </w:r>
      <w:r>
        <w:rPr>
          <w:rFonts w:ascii="Arial" w:hAnsi="Arial"/>
          <w:b/>
          <w:bCs/>
          <w:sz w:val="16"/>
          <w:szCs w:val="16"/>
          <w:lang w:val="en-US"/>
        </w:rPr>
        <w:t>of the price of the trip</w:t>
      </w:r>
    </w:p>
    <w:p w:rsidR="00087D54" w:rsidRPr="00FC760F" w:rsidRDefault="00CB1159" w:rsidP="00914EEE">
      <w:pPr>
        <w:spacing w:after="0" w:line="240" w:lineRule="auto"/>
        <w:ind w:left="709"/>
        <w:outlineLvl w:val="3"/>
        <w:rPr>
          <w:lang w:val="en-US"/>
        </w:rPr>
      </w:pPr>
      <w:r>
        <w:rPr>
          <w:rFonts w:ascii="Arial" w:hAnsi="Arial"/>
          <w:b/>
          <w:bCs/>
          <w:sz w:val="16"/>
          <w:szCs w:val="16"/>
          <w:lang w:val="en-US"/>
        </w:rPr>
        <w:t>from the</w:t>
      </w:r>
      <w:r w:rsidRPr="00FC760F">
        <w:rPr>
          <w:rFonts w:ascii="Arial" w:hAnsi="Arial"/>
          <w:b/>
          <w:bCs/>
          <w:sz w:val="16"/>
          <w:szCs w:val="16"/>
          <w:lang w:val="en-US"/>
        </w:rPr>
        <w:t xml:space="preserve"> 20</w:t>
      </w:r>
      <w:r>
        <w:rPr>
          <w:rFonts w:ascii="Arial" w:hAnsi="Arial"/>
          <w:b/>
          <w:bCs/>
          <w:sz w:val="16"/>
          <w:szCs w:val="16"/>
          <w:lang w:val="en-US"/>
        </w:rPr>
        <w:t>th</w:t>
      </w:r>
      <w:r w:rsidRPr="00FC760F">
        <w:rPr>
          <w:rFonts w:ascii="Arial" w:hAnsi="Arial"/>
          <w:b/>
          <w:bCs/>
          <w:sz w:val="16"/>
          <w:szCs w:val="16"/>
          <w:lang w:val="en-US"/>
        </w:rPr>
        <w:t xml:space="preserve"> </w:t>
      </w:r>
      <w:r>
        <w:rPr>
          <w:rFonts w:ascii="Arial" w:hAnsi="Arial"/>
          <w:b/>
          <w:bCs/>
          <w:sz w:val="16"/>
          <w:szCs w:val="16"/>
          <w:lang w:val="en-US"/>
        </w:rPr>
        <w:t xml:space="preserve">until the </w:t>
      </w:r>
      <w:r w:rsidRPr="00FC760F">
        <w:rPr>
          <w:rFonts w:ascii="Arial" w:hAnsi="Arial"/>
          <w:b/>
          <w:bCs/>
          <w:sz w:val="16"/>
          <w:szCs w:val="16"/>
          <w:lang w:val="en-US"/>
        </w:rPr>
        <w:t>12</w:t>
      </w:r>
      <w:r>
        <w:rPr>
          <w:rFonts w:ascii="Arial" w:hAnsi="Arial"/>
          <w:b/>
          <w:bCs/>
          <w:sz w:val="16"/>
          <w:szCs w:val="16"/>
          <w:lang w:val="en-US"/>
        </w:rPr>
        <w:t>th</w:t>
      </w:r>
      <w:r w:rsidRPr="00FC760F">
        <w:rPr>
          <w:rFonts w:ascii="Arial" w:hAnsi="Arial"/>
          <w:b/>
          <w:bCs/>
          <w:sz w:val="16"/>
          <w:szCs w:val="16"/>
          <w:lang w:val="en-US"/>
        </w:rPr>
        <w:t xml:space="preserve"> </w:t>
      </w:r>
      <w:r>
        <w:rPr>
          <w:rFonts w:ascii="Arial" w:hAnsi="Arial"/>
          <w:b/>
          <w:bCs/>
          <w:sz w:val="16"/>
          <w:szCs w:val="16"/>
          <w:lang w:val="en-US"/>
        </w:rPr>
        <w:t>day</w:t>
      </w:r>
      <w:r w:rsidRPr="00FC760F">
        <w:rPr>
          <w:rFonts w:ascii="Arial" w:hAnsi="Arial"/>
          <w:b/>
          <w:bCs/>
          <w:sz w:val="16"/>
          <w:szCs w:val="16"/>
          <w:lang w:val="en-US"/>
        </w:rPr>
        <w:t xml:space="preserve"> </w:t>
      </w:r>
      <w:r>
        <w:rPr>
          <w:rFonts w:ascii="Arial" w:hAnsi="Arial"/>
          <w:b/>
          <w:bCs/>
          <w:sz w:val="16"/>
          <w:szCs w:val="16"/>
          <w:lang w:val="en-US"/>
        </w:rPr>
        <w:t>before the</w:t>
      </w:r>
      <w:r w:rsidRPr="00FC760F">
        <w:rPr>
          <w:rFonts w:ascii="Arial" w:hAnsi="Arial"/>
          <w:b/>
          <w:bCs/>
          <w:sz w:val="16"/>
          <w:szCs w:val="16"/>
          <w:lang w:val="en-US"/>
        </w:rPr>
        <w:t xml:space="preserve"> starting date of the trip </w:t>
      </w:r>
      <w:r w:rsidRPr="00FC760F">
        <w:rPr>
          <w:rFonts w:ascii="Arial" w:hAnsi="Arial"/>
          <w:b/>
          <w:bCs/>
          <w:sz w:val="16"/>
          <w:szCs w:val="16"/>
          <w:lang w:val="en-US"/>
        </w:rPr>
        <w:tab/>
      </w:r>
      <w:r w:rsidR="00914EEE" w:rsidRPr="00FC760F">
        <w:rPr>
          <w:rFonts w:ascii="Arial" w:hAnsi="Arial"/>
          <w:b/>
          <w:bCs/>
          <w:sz w:val="16"/>
          <w:szCs w:val="16"/>
          <w:lang w:val="en-US"/>
        </w:rPr>
        <w:t xml:space="preserve">   </w:t>
      </w:r>
      <w:r w:rsidRPr="00FC760F">
        <w:rPr>
          <w:rFonts w:ascii="Arial" w:hAnsi="Arial"/>
          <w:b/>
          <w:bCs/>
          <w:sz w:val="16"/>
          <w:szCs w:val="16"/>
          <w:lang w:val="en-US"/>
        </w:rPr>
        <w:t xml:space="preserve">30 % </w:t>
      </w:r>
      <w:r>
        <w:rPr>
          <w:rFonts w:ascii="Arial" w:hAnsi="Arial"/>
          <w:b/>
          <w:bCs/>
          <w:sz w:val="16"/>
          <w:szCs w:val="16"/>
          <w:lang w:val="en-US"/>
        </w:rPr>
        <w:t>of the price of the trip</w:t>
      </w:r>
    </w:p>
    <w:p w:rsidR="00087D54" w:rsidRPr="00FC760F" w:rsidRDefault="00CB1159" w:rsidP="00914EEE">
      <w:pPr>
        <w:spacing w:after="0" w:line="240" w:lineRule="auto"/>
        <w:ind w:left="709"/>
        <w:outlineLvl w:val="3"/>
        <w:rPr>
          <w:lang w:val="en-US"/>
        </w:rPr>
      </w:pPr>
      <w:r>
        <w:rPr>
          <w:rFonts w:ascii="Arial" w:hAnsi="Arial"/>
          <w:b/>
          <w:bCs/>
          <w:sz w:val="16"/>
          <w:szCs w:val="16"/>
          <w:lang w:val="en-US"/>
        </w:rPr>
        <w:t>from the</w:t>
      </w:r>
      <w:r w:rsidRPr="00FC760F">
        <w:rPr>
          <w:rFonts w:ascii="Arial" w:hAnsi="Arial"/>
          <w:b/>
          <w:bCs/>
          <w:sz w:val="16"/>
          <w:szCs w:val="16"/>
          <w:lang w:val="en-US"/>
        </w:rPr>
        <w:t xml:space="preserve"> 11</w:t>
      </w:r>
      <w:r>
        <w:rPr>
          <w:rFonts w:ascii="Arial" w:hAnsi="Arial"/>
          <w:b/>
          <w:bCs/>
          <w:sz w:val="16"/>
          <w:szCs w:val="16"/>
          <w:lang w:val="en-US"/>
        </w:rPr>
        <w:t>th</w:t>
      </w:r>
      <w:r w:rsidRPr="00FC760F">
        <w:rPr>
          <w:rFonts w:ascii="Arial" w:hAnsi="Arial"/>
          <w:b/>
          <w:bCs/>
          <w:sz w:val="16"/>
          <w:szCs w:val="16"/>
          <w:lang w:val="en-US"/>
        </w:rPr>
        <w:t xml:space="preserve"> </w:t>
      </w:r>
      <w:r>
        <w:rPr>
          <w:rFonts w:ascii="Arial" w:hAnsi="Arial"/>
          <w:b/>
          <w:bCs/>
          <w:sz w:val="16"/>
          <w:szCs w:val="16"/>
          <w:lang w:val="en-US"/>
        </w:rPr>
        <w:t>until the 3rd</w:t>
      </w:r>
      <w:r w:rsidRPr="00FC760F">
        <w:rPr>
          <w:rFonts w:ascii="Arial" w:hAnsi="Arial"/>
          <w:b/>
          <w:bCs/>
          <w:sz w:val="16"/>
          <w:szCs w:val="16"/>
          <w:lang w:val="en-US"/>
        </w:rPr>
        <w:t xml:space="preserve">. </w:t>
      </w:r>
      <w:r>
        <w:rPr>
          <w:rFonts w:ascii="Arial" w:hAnsi="Arial"/>
          <w:b/>
          <w:bCs/>
          <w:sz w:val="16"/>
          <w:szCs w:val="16"/>
          <w:lang w:val="en-US"/>
        </w:rPr>
        <w:t>day</w:t>
      </w:r>
      <w:r w:rsidRPr="00FC760F">
        <w:rPr>
          <w:rFonts w:ascii="Arial" w:hAnsi="Arial"/>
          <w:b/>
          <w:bCs/>
          <w:sz w:val="16"/>
          <w:szCs w:val="16"/>
          <w:lang w:val="en-US"/>
        </w:rPr>
        <w:t xml:space="preserve"> </w:t>
      </w:r>
      <w:r>
        <w:rPr>
          <w:rFonts w:ascii="Arial" w:hAnsi="Arial"/>
          <w:b/>
          <w:bCs/>
          <w:sz w:val="16"/>
          <w:szCs w:val="16"/>
          <w:lang w:val="en-US"/>
        </w:rPr>
        <w:t>before the</w:t>
      </w:r>
      <w:r w:rsidRPr="00FC760F">
        <w:rPr>
          <w:rFonts w:ascii="Arial" w:hAnsi="Arial"/>
          <w:b/>
          <w:bCs/>
          <w:sz w:val="16"/>
          <w:szCs w:val="16"/>
          <w:lang w:val="en-US"/>
        </w:rPr>
        <w:t xml:space="preserve"> starting date of the trip </w:t>
      </w:r>
      <w:r w:rsidRPr="00FC760F">
        <w:rPr>
          <w:rFonts w:ascii="Arial" w:hAnsi="Arial"/>
          <w:b/>
          <w:bCs/>
          <w:sz w:val="16"/>
          <w:szCs w:val="16"/>
          <w:lang w:val="en-US"/>
        </w:rPr>
        <w:tab/>
      </w:r>
      <w:r w:rsidR="00914EEE" w:rsidRPr="00FC760F">
        <w:rPr>
          <w:rFonts w:ascii="Arial" w:hAnsi="Arial"/>
          <w:b/>
          <w:bCs/>
          <w:sz w:val="16"/>
          <w:szCs w:val="16"/>
          <w:lang w:val="en-US"/>
        </w:rPr>
        <w:t xml:space="preserve">   </w:t>
      </w:r>
      <w:r w:rsidRPr="00FC760F">
        <w:rPr>
          <w:rFonts w:ascii="Arial" w:hAnsi="Arial"/>
          <w:b/>
          <w:bCs/>
          <w:sz w:val="16"/>
          <w:szCs w:val="16"/>
          <w:lang w:val="en-US"/>
        </w:rPr>
        <w:t xml:space="preserve">70 % </w:t>
      </w:r>
      <w:r>
        <w:rPr>
          <w:rFonts w:ascii="Arial" w:hAnsi="Arial"/>
          <w:b/>
          <w:bCs/>
          <w:sz w:val="16"/>
          <w:szCs w:val="16"/>
          <w:lang w:val="en-US"/>
        </w:rPr>
        <w:t>of the price of the trip</w:t>
      </w:r>
    </w:p>
    <w:p w:rsidR="00087D54" w:rsidRPr="00FC760F" w:rsidRDefault="00CB1159" w:rsidP="00914EEE">
      <w:pPr>
        <w:spacing w:after="0" w:line="240" w:lineRule="auto"/>
        <w:ind w:left="709"/>
        <w:outlineLvl w:val="3"/>
        <w:rPr>
          <w:lang w:val="en-US"/>
        </w:rPr>
      </w:pPr>
      <w:r>
        <w:rPr>
          <w:rFonts w:ascii="Arial" w:hAnsi="Arial"/>
          <w:b/>
          <w:bCs/>
          <w:sz w:val="16"/>
          <w:szCs w:val="16"/>
          <w:lang w:val="en-US"/>
        </w:rPr>
        <w:t>after the 3rd day before the</w:t>
      </w:r>
      <w:r w:rsidRPr="00FC760F">
        <w:rPr>
          <w:rFonts w:ascii="Arial" w:hAnsi="Arial"/>
          <w:b/>
          <w:bCs/>
          <w:sz w:val="16"/>
          <w:szCs w:val="16"/>
          <w:lang w:val="en-US"/>
        </w:rPr>
        <w:t xml:space="preserve"> starting date of the trip und </w:t>
      </w:r>
      <w:r>
        <w:rPr>
          <w:rFonts w:ascii="Arial" w:hAnsi="Arial"/>
          <w:b/>
          <w:bCs/>
          <w:sz w:val="16"/>
          <w:szCs w:val="16"/>
          <w:lang w:val="en-US"/>
        </w:rPr>
        <w:t>for</w:t>
      </w:r>
      <w:r w:rsidRPr="00FC760F">
        <w:rPr>
          <w:rFonts w:ascii="Arial" w:hAnsi="Arial"/>
          <w:b/>
          <w:bCs/>
          <w:sz w:val="16"/>
          <w:szCs w:val="16"/>
          <w:lang w:val="en-US"/>
        </w:rPr>
        <w:t xml:space="preserve"> </w:t>
      </w:r>
      <w:r>
        <w:rPr>
          <w:rFonts w:ascii="Arial" w:hAnsi="Arial"/>
          <w:b/>
          <w:bCs/>
          <w:sz w:val="16"/>
          <w:szCs w:val="16"/>
          <w:lang w:val="en-US"/>
        </w:rPr>
        <w:t>failure to appear</w:t>
      </w:r>
      <w:r w:rsidR="00914EEE" w:rsidRPr="00FC760F">
        <w:rPr>
          <w:rFonts w:ascii="Arial" w:hAnsi="Arial"/>
          <w:b/>
          <w:bCs/>
          <w:sz w:val="16"/>
          <w:szCs w:val="16"/>
          <w:lang w:val="en-US"/>
        </w:rPr>
        <w:t xml:space="preserve">  </w:t>
      </w:r>
      <w:r w:rsidRPr="00FC760F">
        <w:rPr>
          <w:rFonts w:ascii="Arial" w:hAnsi="Arial"/>
          <w:b/>
          <w:bCs/>
          <w:sz w:val="16"/>
          <w:szCs w:val="16"/>
          <w:lang w:val="en-US"/>
        </w:rPr>
        <w:t xml:space="preserve">90 % </w:t>
      </w:r>
      <w:r>
        <w:rPr>
          <w:rFonts w:ascii="Arial" w:hAnsi="Arial"/>
          <w:b/>
          <w:bCs/>
          <w:sz w:val="16"/>
          <w:szCs w:val="16"/>
          <w:lang w:val="en-US"/>
        </w:rPr>
        <w:t>of the price of the trip</w:t>
      </w:r>
    </w:p>
    <w:p w:rsidR="00087D54" w:rsidRDefault="00CB1159" w:rsidP="00E652C8">
      <w:pPr>
        <w:numPr>
          <w:ilvl w:val="1"/>
          <w:numId w:val="12"/>
        </w:numPr>
        <w:spacing w:after="0" w:line="240" w:lineRule="auto"/>
        <w:outlineLvl w:val="2"/>
        <w:rPr>
          <w:rFonts w:ascii="Arial" w:hAnsi="Arial"/>
          <w:sz w:val="16"/>
          <w:szCs w:val="16"/>
          <w:lang w:val="en-US"/>
        </w:rPr>
      </w:pPr>
      <w:r>
        <w:rPr>
          <w:rFonts w:ascii="Arial" w:hAnsi="Arial"/>
          <w:sz w:val="16"/>
          <w:szCs w:val="16"/>
          <w:lang w:val="en-US"/>
        </w:rPr>
        <w:t>The</w:t>
      </w:r>
      <w:r w:rsidRPr="00FC760F">
        <w:rPr>
          <w:rFonts w:ascii="Arial" w:hAnsi="Arial"/>
          <w:sz w:val="16"/>
          <w:szCs w:val="16"/>
          <w:lang w:val="en-US"/>
        </w:rPr>
        <w:t xml:space="preserve"> conclusion </w:t>
      </w:r>
      <w:r>
        <w:rPr>
          <w:rFonts w:ascii="Arial" w:hAnsi="Arial"/>
          <w:sz w:val="16"/>
          <w:szCs w:val="16"/>
          <w:lang w:val="en-US"/>
        </w:rPr>
        <w:t>of a travel cancellation insurance policy as well as insurance to cover the costs of returning in the event of accident or illness is strongly recommended.</w:t>
      </w:r>
    </w:p>
    <w:p w:rsidR="00087D54" w:rsidRDefault="00CB1159" w:rsidP="00E652C8">
      <w:pPr>
        <w:numPr>
          <w:ilvl w:val="1"/>
          <w:numId w:val="12"/>
        </w:numPr>
        <w:spacing w:after="0" w:line="240" w:lineRule="auto"/>
        <w:outlineLvl w:val="2"/>
        <w:rPr>
          <w:rFonts w:ascii="Arial" w:hAnsi="Arial"/>
          <w:sz w:val="16"/>
          <w:szCs w:val="16"/>
          <w:lang w:val="en-US"/>
        </w:rPr>
      </w:pPr>
      <w:r>
        <w:rPr>
          <w:rFonts w:ascii="Arial" w:hAnsi="Arial"/>
          <w:sz w:val="16"/>
          <w:szCs w:val="16"/>
          <w:lang w:val="en-US"/>
        </w:rPr>
        <w:t xml:space="preserve">It remains the right of the </w:t>
      </w:r>
      <w:r w:rsidRPr="00FC760F">
        <w:rPr>
          <w:rFonts w:ascii="Arial" w:hAnsi="Arial"/>
          <w:sz w:val="16"/>
          <w:szCs w:val="16"/>
          <w:lang w:val="en-US"/>
        </w:rPr>
        <w:t>Customer</w:t>
      </w:r>
      <w:r>
        <w:rPr>
          <w:rFonts w:ascii="Arial" w:hAnsi="Arial"/>
          <w:sz w:val="16"/>
          <w:szCs w:val="16"/>
          <w:lang w:val="en-US"/>
        </w:rPr>
        <w:t xml:space="preserve"> to verify to TI Speyer that significantly lower costs or none at all were accrued than the previously established flat rates. In this case, the </w:t>
      </w:r>
      <w:r w:rsidRPr="00FC760F">
        <w:rPr>
          <w:rFonts w:ascii="Arial" w:hAnsi="Arial"/>
          <w:sz w:val="16"/>
          <w:szCs w:val="16"/>
          <w:lang w:val="en-US"/>
        </w:rPr>
        <w:t>Customer</w:t>
      </w:r>
      <w:r>
        <w:rPr>
          <w:rFonts w:ascii="Arial" w:hAnsi="Arial"/>
          <w:sz w:val="16"/>
          <w:szCs w:val="16"/>
          <w:lang w:val="en-US"/>
        </w:rPr>
        <w:t xml:space="preserve"> is only obligated to pay the lower costs.</w:t>
      </w:r>
    </w:p>
    <w:p w:rsidR="00087D54" w:rsidRDefault="00CB1159" w:rsidP="00E652C8">
      <w:pPr>
        <w:numPr>
          <w:ilvl w:val="1"/>
          <w:numId w:val="12"/>
        </w:numPr>
        <w:spacing w:after="0" w:line="240" w:lineRule="auto"/>
        <w:outlineLvl w:val="2"/>
        <w:rPr>
          <w:rFonts w:ascii="Arial" w:hAnsi="Arial"/>
          <w:sz w:val="16"/>
          <w:szCs w:val="16"/>
          <w:lang w:val="en-US"/>
        </w:rPr>
      </w:pPr>
      <w:r>
        <w:rPr>
          <w:rFonts w:ascii="Arial" w:hAnsi="Arial"/>
          <w:sz w:val="16"/>
          <w:szCs w:val="16"/>
          <w:lang w:val="en-US"/>
        </w:rPr>
        <w:t>The</w:t>
      </w:r>
      <w:r w:rsidRPr="00FC760F">
        <w:rPr>
          <w:rFonts w:ascii="Arial" w:hAnsi="Arial"/>
          <w:sz w:val="16"/>
          <w:szCs w:val="16"/>
          <w:lang w:val="en-US"/>
        </w:rPr>
        <w:t xml:space="preserve"> TI Speyer </w:t>
      </w:r>
      <w:r>
        <w:rPr>
          <w:rFonts w:ascii="Arial" w:hAnsi="Arial"/>
          <w:sz w:val="16"/>
          <w:szCs w:val="16"/>
          <w:lang w:val="en-US"/>
        </w:rPr>
        <w:t xml:space="preserve">reserves the right to demand, instead of the aforementioned flat rate, a higher reimbursement to the extent that </w:t>
      </w:r>
      <w:r w:rsidRPr="00FC760F">
        <w:rPr>
          <w:rFonts w:ascii="Arial" w:hAnsi="Arial"/>
          <w:sz w:val="16"/>
          <w:szCs w:val="16"/>
          <w:lang w:val="en-US"/>
        </w:rPr>
        <w:t>TI Speyer</w:t>
      </w:r>
      <w:r>
        <w:rPr>
          <w:rFonts w:ascii="Arial" w:hAnsi="Arial"/>
          <w:sz w:val="16"/>
          <w:szCs w:val="16"/>
          <w:lang w:val="en-US"/>
        </w:rPr>
        <w:t xml:space="preserve"> proves that significantly higher expenditures occurred than the correspondingly applicable flat rates. If </w:t>
      </w:r>
      <w:r w:rsidRPr="00FC760F">
        <w:rPr>
          <w:rFonts w:ascii="Arial" w:hAnsi="Arial"/>
          <w:sz w:val="16"/>
          <w:szCs w:val="16"/>
          <w:lang w:val="en-US"/>
        </w:rPr>
        <w:t>TI Speyer</w:t>
      </w:r>
      <w:r>
        <w:rPr>
          <w:rFonts w:ascii="Arial" w:hAnsi="Arial"/>
          <w:sz w:val="16"/>
          <w:szCs w:val="16"/>
          <w:lang w:val="en-US"/>
        </w:rPr>
        <w:t xml:space="preserve"> asserts such a claim, then </w:t>
      </w:r>
      <w:r w:rsidRPr="00FC760F">
        <w:rPr>
          <w:rFonts w:ascii="Arial" w:hAnsi="Arial"/>
          <w:sz w:val="16"/>
          <w:szCs w:val="16"/>
          <w:lang w:val="en-US"/>
        </w:rPr>
        <w:t>TI Speyer</w:t>
      </w:r>
      <w:r>
        <w:rPr>
          <w:rFonts w:ascii="Arial" w:hAnsi="Arial"/>
          <w:sz w:val="16"/>
          <w:szCs w:val="16"/>
          <w:lang w:val="en-US"/>
        </w:rPr>
        <w:t xml:space="preserve"> is obligated to specifically quantify and prove the reimbursement demanded while taking into account possibly saved expenditures and a possible alternative use of the travel services.</w:t>
      </w:r>
      <w:r w:rsidRPr="00FC760F">
        <w:rPr>
          <w:rFonts w:ascii="Arial" w:hAnsi="Arial"/>
          <w:sz w:val="16"/>
          <w:szCs w:val="16"/>
          <w:lang w:val="en-US"/>
        </w:rPr>
        <w:t xml:space="preserve"> </w:t>
      </w:r>
    </w:p>
    <w:p w:rsidR="00087D54" w:rsidRDefault="00CB1159" w:rsidP="00E652C8">
      <w:pPr>
        <w:numPr>
          <w:ilvl w:val="1"/>
          <w:numId w:val="12"/>
        </w:numPr>
        <w:spacing w:after="0" w:line="240" w:lineRule="auto"/>
        <w:outlineLvl w:val="2"/>
        <w:rPr>
          <w:rFonts w:ascii="Arial" w:hAnsi="Arial"/>
          <w:sz w:val="16"/>
          <w:szCs w:val="16"/>
          <w:lang w:val="en-US"/>
        </w:rPr>
      </w:pPr>
      <w:r>
        <w:rPr>
          <w:rFonts w:ascii="Arial" w:hAnsi="Arial"/>
          <w:sz w:val="16"/>
          <w:szCs w:val="16"/>
          <w:lang w:val="en-US"/>
        </w:rPr>
        <w:t xml:space="preserve">If upon request of the </w:t>
      </w:r>
      <w:r w:rsidRPr="00FC760F">
        <w:rPr>
          <w:rFonts w:ascii="Arial" w:hAnsi="Arial"/>
          <w:sz w:val="16"/>
          <w:szCs w:val="16"/>
          <w:lang w:val="en-US"/>
        </w:rPr>
        <w:t>Customer</w:t>
      </w:r>
      <w:r>
        <w:rPr>
          <w:rFonts w:ascii="Arial" w:hAnsi="Arial"/>
          <w:sz w:val="16"/>
          <w:szCs w:val="16"/>
          <w:lang w:val="en-US"/>
        </w:rPr>
        <w:t>, changes are undertaken after</w:t>
      </w:r>
      <w:r w:rsidRPr="00FC760F">
        <w:rPr>
          <w:rFonts w:ascii="Arial" w:hAnsi="Arial"/>
          <w:sz w:val="16"/>
          <w:szCs w:val="16"/>
          <w:lang w:val="en-US"/>
        </w:rPr>
        <w:t xml:space="preserve"> conclusion</w:t>
      </w:r>
      <w:r>
        <w:rPr>
          <w:rFonts w:ascii="Arial" w:hAnsi="Arial"/>
          <w:sz w:val="16"/>
          <w:szCs w:val="16"/>
          <w:lang w:val="en-US"/>
        </w:rPr>
        <w:t xml:space="preserve"> of the contract involving the travel date, accommodations, the type of food and other services (rebooking), then </w:t>
      </w:r>
      <w:r w:rsidRPr="00FC760F">
        <w:rPr>
          <w:rFonts w:ascii="Arial" w:hAnsi="Arial"/>
          <w:sz w:val="16"/>
          <w:szCs w:val="16"/>
          <w:lang w:val="en-US"/>
        </w:rPr>
        <w:t>TI Speyer</w:t>
      </w:r>
      <w:r>
        <w:rPr>
          <w:rFonts w:ascii="Arial" w:hAnsi="Arial"/>
          <w:sz w:val="16"/>
          <w:szCs w:val="16"/>
          <w:lang w:val="en-US"/>
        </w:rPr>
        <w:t xml:space="preserve"> can, unless a legal claim by the </w:t>
      </w:r>
      <w:r w:rsidRPr="00FC760F">
        <w:rPr>
          <w:rFonts w:ascii="Arial" w:hAnsi="Arial"/>
          <w:sz w:val="16"/>
          <w:szCs w:val="16"/>
          <w:lang w:val="en-US"/>
        </w:rPr>
        <w:t>Customer</w:t>
      </w:r>
      <w:r>
        <w:rPr>
          <w:rFonts w:ascii="Arial" w:hAnsi="Arial"/>
          <w:sz w:val="16"/>
          <w:szCs w:val="16"/>
          <w:lang w:val="en-US"/>
        </w:rPr>
        <w:t xml:space="preserve"> for undertaking the rebooking exists, and only to the extent it is even possible, up to the 32nd day before the starting date of the trip, levy a rebooking fee of </w:t>
      </w:r>
      <w:r w:rsidRPr="00FC760F">
        <w:rPr>
          <w:rFonts w:ascii="Arial" w:hAnsi="Arial"/>
          <w:sz w:val="16"/>
          <w:szCs w:val="16"/>
          <w:lang w:val="en-US"/>
        </w:rPr>
        <w:t>€ 15</w:t>
      </w:r>
      <w:r>
        <w:rPr>
          <w:rFonts w:ascii="Arial" w:hAnsi="Arial"/>
          <w:sz w:val="16"/>
          <w:szCs w:val="16"/>
          <w:lang w:val="en-US"/>
        </w:rPr>
        <w:t>.</w:t>
      </w:r>
      <w:r w:rsidRPr="00FC760F">
        <w:rPr>
          <w:rFonts w:ascii="Arial" w:hAnsi="Arial"/>
          <w:sz w:val="16"/>
          <w:szCs w:val="16"/>
          <w:lang w:val="en-US"/>
        </w:rPr>
        <w:t xml:space="preserve">00. </w:t>
      </w:r>
      <w:r>
        <w:rPr>
          <w:rFonts w:ascii="Arial" w:hAnsi="Arial"/>
          <w:sz w:val="16"/>
          <w:szCs w:val="16"/>
          <w:lang w:val="en-US"/>
        </w:rPr>
        <w:t>Later rebooking is only possible by withdrawal from the travel contract and newly booking in accordance with the previously mentioned withdrawal conditions. This does not apply to rebooking wishes that cause only minor expense or negligible costs.</w:t>
      </w:r>
    </w:p>
    <w:p w:rsidR="00087D54" w:rsidRDefault="00CB1159" w:rsidP="00E652C8">
      <w:pPr>
        <w:numPr>
          <w:ilvl w:val="0"/>
          <w:numId w:val="14"/>
        </w:numPr>
        <w:pBdr>
          <w:top w:val="single" w:sz="4" w:space="0" w:color="000000"/>
          <w:left w:val="single" w:sz="4" w:space="0" w:color="000000"/>
          <w:bottom w:val="single" w:sz="4" w:space="0" w:color="000000"/>
          <w:right w:val="single" w:sz="4" w:space="0" w:color="000000"/>
        </w:pBdr>
        <w:spacing w:before="120" w:after="60" w:line="240" w:lineRule="auto"/>
        <w:jc w:val="both"/>
        <w:outlineLvl w:val="1"/>
        <w:rPr>
          <w:rFonts w:ascii="Arial" w:hAnsi="Arial"/>
          <w:b/>
          <w:bCs/>
          <w:sz w:val="16"/>
          <w:szCs w:val="16"/>
          <w:lang w:val="en-US"/>
        </w:rPr>
      </w:pPr>
      <w:r>
        <w:rPr>
          <w:rFonts w:ascii="Arial" w:hAnsi="Arial"/>
          <w:b/>
          <w:bCs/>
          <w:sz w:val="16"/>
          <w:szCs w:val="16"/>
          <w:lang w:val="en-US"/>
        </w:rPr>
        <w:t xml:space="preserve">Obligation of the </w:t>
      </w:r>
      <w:r w:rsidRPr="00FC760F">
        <w:rPr>
          <w:rFonts w:ascii="Arial" w:hAnsi="Arial"/>
          <w:b/>
          <w:bCs/>
          <w:sz w:val="16"/>
          <w:szCs w:val="16"/>
          <w:lang w:val="en-US"/>
        </w:rPr>
        <w:t>Traveler</w:t>
      </w:r>
      <w:r>
        <w:rPr>
          <w:rFonts w:ascii="Arial" w:hAnsi="Arial"/>
          <w:b/>
          <w:bCs/>
          <w:sz w:val="16"/>
          <w:szCs w:val="16"/>
          <w:lang w:val="en-US"/>
        </w:rPr>
        <w:t xml:space="preserve"> </w:t>
      </w:r>
      <w:r w:rsidRPr="00FC760F">
        <w:rPr>
          <w:rFonts w:ascii="Arial" w:hAnsi="Arial"/>
          <w:b/>
          <w:bCs/>
          <w:sz w:val="16"/>
          <w:szCs w:val="16"/>
          <w:lang w:val="en-US"/>
        </w:rPr>
        <w:t>(</w:t>
      </w:r>
      <w:r>
        <w:rPr>
          <w:rFonts w:ascii="Arial" w:hAnsi="Arial"/>
          <w:b/>
          <w:bCs/>
          <w:sz w:val="16"/>
          <w:szCs w:val="16"/>
          <w:lang w:val="en-US"/>
        </w:rPr>
        <w:t>notification of defects</w:t>
      </w:r>
      <w:r w:rsidRPr="00FC760F">
        <w:rPr>
          <w:rFonts w:ascii="Arial" w:hAnsi="Arial"/>
          <w:b/>
          <w:bCs/>
          <w:sz w:val="16"/>
          <w:szCs w:val="16"/>
          <w:lang w:val="en-US"/>
        </w:rPr>
        <w:t xml:space="preserve">, </w:t>
      </w:r>
      <w:r>
        <w:rPr>
          <w:rFonts w:ascii="Arial" w:hAnsi="Arial"/>
          <w:b/>
          <w:bCs/>
          <w:sz w:val="16"/>
          <w:szCs w:val="16"/>
          <w:lang w:val="en-US"/>
        </w:rPr>
        <w:t>cancellation</w:t>
      </w:r>
      <w:r w:rsidRPr="00FC760F">
        <w:rPr>
          <w:rFonts w:ascii="Arial" w:hAnsi="Arial"/>
          <w:b/>
          <w:bCs/>
          <w:sz w:val="16"/>
          <w:szCs w:val="16"/>
          <w:lang w:val="en-US"/>
        </w:rPr>
        <w:t xml:space="preserve">, </w:t>
      </w:r>
      <w:r>
        <w:rPr>
          <w:rFonts w:ascii="Arial" w:hAnsi="Arial"/>
          <w:b/>
          <w:bCs/>
          <w:sz w:val="16"/>
          <w:szCs w:val="16"/>
          <w:lang w:val="en-US"/>
        </w:rPr>
        <w:t>cut-off period</w:t>
      </w:r>
      <w:r w:rsidRPr="00FC760F">
        <w:rPr>
          <w:rFonts w:ascii="Arial" w:hAnsi="Arial"/>
          <w:b/>
          <w:bCs/>
          <w:sz w:val="16"/>
          <w:szCs w:val="16"/>
          <w:lang w:val="en-US"/>
        </w:rPr>
        <w:t xml:space="preserve">) </w:t>
      </w:r>
    </w:p>
    <w:p w:rsidR="00087D54" w:rsidRPr="00914EEE" w:rsidRDefault="00CB1159" w:rsidP="00E652C8">
      <w:pPr>
        <w:pStyle w:val="Listenabsatz"/>
        <w:numPr>
          <w:ilvl w:val="1"/>
          <w:numId w:val="14"/>
        </w:numPr>
        <w:tabs>
          <w:tab w:val="left" w:pos="360"/>
        </w:tabs>
        <w:outlineLvl w:val="2"/>
        <w:rPr>
          <w:lang w:val="en-US"/>
        </w:rPr>
      </w:pPr>
      <w:r w:rsidRPr="00914EEE">
        <w:rPr>
          <w:lang w:val="en-US"/>
        </w:rPr>
        <w:t xml:space="preserve">The </w:t>
      </w:r>
      <w:r w:rsidRPr="00FC760F">
        <w:rPr>
          <w:lang w:val="en-US"/>
        </w:rPr>
        <w:t>Traveler</w:t>
      </w:r>
      <w:r w:rsidRPr="00914EEE">
        <w:rPr>
          <w:lang w:val="en-US"/>
        </w:rPr>
        <w:t xml:space="preserve"> is obligated to report defects that possibly turn up to </w:t>
      </w:r>
      <w:r w:rsidRPr="00FC760F">
        <w:rPr>
          <w:lang w:val="en-US"/>
        </w:rPr>
        <w:t>TI Speyer</w:t>
      </w:r>
      <w:r w:rsidRPr="00914EEE">
        <w:rPr>
          <w:lang w:val="en-US"/>
        </w:rPr>
        <w:t xml:space="preserve"> immediately and to request redress.</w:t>
      </w:r>
      <w:r w:rsidRPr="00FC760F">
        <w:rPr>
          <w:lang w:val="en-US"/>
        </w:rPr>
        <w:t xml:space="preserve"> </w:t>
      </w:r>
      <w:r w:rsidRPr="00914EEE">
        <w:rPr>
          <w:lang w:val="en-US"/>
        </w:rPr>
        <w:t xml:space="preserve">The </w:t>
      </w:r>
      <w:r w:rsidRPr="00FC760F">
        <w:rPr>
          <w:lang w:val="en-US"/>
        </w:rPr>
        <w:t>Traveler</w:t>
      </w:r>
      <w:r w:rsidRPr="00914EEE">
        <w:rPr>
          <w:lang w:val="en-US"/>
        </w:rPr>
        <w:t xml:space="preserve">’s claims will not lapse only if the complaints attributed to the </w:t>
      </w:r>
      <w:r w:rsidRPr="00FC760F">
        <w:rPr>
          <w:lang w:val="en-US"/>
        </w:rPr>
        <w:t>Traveler</w:t>
      </w:r>
      <w:r w:rsidRPr="00914EEE">
        <w:rPr>
          <w:lang w:val="en-US"/>
        </w:rPr>
        <w:t xml:space="preserve"> remain undone through no fault of his/her own. A notification of defect to the service provider, especially the housing provider, is not sufficient.</w:t>
      </w:r>
    </w:p>
    <w:p w:rsidR="00087D54" w:rsidRDefault="00CB1159" w:rsidP="00E652C8">
      <w:pPr>
        <w:numPr>
          <w:ilvl w:val="1"/>
          <w:numId w:val="14"/>
        </w:numPr>
        <w:spacing w:after="0" w:line="240" w:lineRule="auto"/>
        <w:outlineLvl w:val="2"/>
        <w:rPr>
          <w:rFonts w:ascii="Arial" w:hAnsi="Arial"/>
          <w:sz w:val="16"/>
          <w:szCs w:val="16"/>
          <w:lang w:val="en-US"/>
        </w:rPr>
      </w:pPr>
      <w:r>
        <w:rPr>
          <w:rFonts w:ascii="Arial" w:hAnsi="Arial"/>
          <w:sz w:val="16"/>
          <w:szCs w:val="16"/>
          <w:lang w:val="en-US"/>
        </w:rPr>
        <w:t xml:space="preserve">If the trip is significantly affected as a result of a travel defect or if the </w:t>
      </w:r>
      <w:r w:rsidRPr="00FC760F">
        <w:rPr>
          <w:rFonts w:ascii="Arial" w:hAnsi="Arial"/>
          <w:sz w:val="16"/>
          <w:szCs w:val="16"/>
          <w:lang w:val="en-US"/>
        </w:rPr>
        <w:t>Traveler</w:t>
      </w:r>
      <w:r>
        <w:rPr>
          <w:rFonts w:ascii="Arial" w:hAnsi="Arial"/>
          <w:sz w:val="16"/>
          <w:szCs w:val="16"/>
          <w:lang w:val="en-US"/>
        </w:rPr>
        <w:t xml:space="preserve"> cannot be expected to carry out the trip as a result of such a defect for an important reason discernible to </w:t>
      </w:r>
      <w:r w:rsidRPr="00FC760F">
        <w:rPr>
          <w:rFonts w:ascii="Arial" w:hAnsi="Arial"/>
          <w:sz w:val="16"/>
          <w:szCs w:val="16"/>
          <w:lang w:val="en-US"/>
        </w:rPr>
        <w:t>TI Speyer</w:t>
      </w:r>
      <w:r>
        <w:rPr>
          <w:rFonts w:ascii="Arial" w:hAnsi="Arial"/>
          <w:sz w:val="16"/>
          <w:szCs w:val="16"/>
          <w:lang w:val="en-US"/>
        </w:rPr>
        <w:t xml:space="preserve">, then the </w:t>
      </w:r>
      <w:r w:rsidRPr="00FC760F">
        <w:rPr>
          <w:rFonts w:ascii="Arial" w:hAnsi="Arial"/>
          <w:sz w:val="16"/>
          <w:szCs w:val="16"/>
          <w:lang w:val="en-US"/>
        </w:rPr>
        <w:t>Traveler</w:t>
      </w:r>
      <w:r>
        <w:rPr>
          <w:rFonts w:ascii="Arial" w:hAnsi="Arial"/>
          <w:sz w:val="16"/>
          <w:szCs w:val="16"/>
          <w:lang w:val="en-US"/>
        </w:rPr>
        <w:t xml:space="preserve"> can terminate the travel contract in accordance with legal provisions </w:t>
      </w:r>
      <w:r w:rsidRPr="00FC760F">
        <w:rPr>
          <w:rFonts w:ascii="Arial" w:hAnsi="Arial"/>
          <w:sz w:val="16"/>
          <w:szCs w:val="16"/>
          <w:lang w:val="en-US"/>
        </w:rPr>
        <w:t xml:space="preserve">(§ 651e </w:t>
      </w:r>
      <w:r>
        <w:rPr>
          <w:rFonts w:ascii="Arial" w:hAnsi="Arial"/>
          <w:sz w:val="16"/>
          <w:szCs w:val="16"/>
          <w:lang w:val="en-US"/>
        </w:rPr>
        <w:t>of the</w:t>
      </w:r>
      <w:r w:rsidRPr="00FC760F">
        <w:rPr>
          <w:rFonts w:ascii="Arial" w:hAnsi="Arial"/>
          <w:sz w:val="16"/>
          <w:szCs w:val="16"/>
          <w:lang w:val="en-US"/>
        </w:rPr>
        <w:t xml:space="preserve"> German Civil Code)</w:t>
      </w:r>
      <w:r>
        <w:rPr>
          <w:rFonts w:ascii="Arial" w:hAnsi="Arial"/>
          <w:sz w:val="16"/>
          <w:szCs w:val="16"/>
          <w:lang w:val="en-US"/>
        </w:rPr>
        <w:t xml:space="preserve">. The termination is only permissible if </w:t>
      </w:r>
      <w:r w:rsidRPr="00FC760F">
        <w:rPr>
          <w:rFonts w:ascii="Arial" w:hAnsi="Arial"/>
          <w:sz w:val="16"/>
          <w:szCs w:val="16"/>
          <w:lang w:val="en-US"/>
        </w:rPr>
        <w:t>TI Speyer</w:t>
      </w:r>
      <w:r>
        <w:rPr>
          <w:rFonts w:ascii="Arial" w:hAnsi="Arial"/>
          <w:sz w:val="16"/>
          <w:szCs w:val="16"/>
          <w:lang w:val="en-US"/>
        </w:rPr>
        <w:t xml:space="preserve"> or its designee have allowed a particular suitable deadline to pass by without affording remedy. Determination of a deadline is not necessary if the remedy is impossible or if </w:t>
      </w:r>
      <w:r w:rsidRPr="00FC760F">
        <w:rPr>
          <w:rFonts w:ascii="Arial" w:hAnsi="Arial"/>
          <w:sz w:val="16"/>
          <w:szCs w:val="16"/>
          <w:lang w:val="en-US"/>
        </w:rPr>
        <w:t>TI Speyer</w:t>
      </w:r>
      <w:r>
        <w:rPr>
          <w:rFonts w:ascii="Arial" w:hAnsi="Arial"/>
          <w:sz w:val="16"/>
          <w:szCs w:val="16"/>
          <w:lang w:val="en-US"/>
        </w:rPr>
        <w:t xml:space="preserve"> or its assignee refuses or if the immediate termination of the contract is justified as a result of a special interest of the </w:t>
      </w:r>
      <w:r w:rsidRPr="00FC760F">
        <w:rPr>
          <w:rFonts w:ascii="Arial" w:hAnsi="Arial"/>
          <w:sz w:val="16"/>
          <w:szCs w:val="16"/>
          <w:lang w:val="en-US"/>
        </w:rPr>
        <w:t>Traveler</w:t>
      </w:r>
      <w:r>
        <w:rPr>
          <w:rFonts w:ascii="Arial" w:hAnsi="Arial"/>
          <w:sz w:val="16"/>
          <w:szCs w:val="16"/>
          <w:lang w:val="en-US"/>
        </w:rPr>
        <w:t>.</w:t>
      </w:r>
    </w:p>
    <w:p w:rsidR="00087D54" w:rsidRPr="00FC760F" w:rsidRDefault="00CB1159" w:rsidP="00E652C8">
      <w:pPr>
        <w:numPr>
          <w:ilvl w:val="1"/>
          <w:numId w:val="14"/>
        </w:numPr>
        <w:spacing w:after="0" w:line="240" w:lineRule="auto"/>
        <w:outlineLvl w:val="2"/>
        <w:rPr>
          <w:rFonts w:ascii="Arial" w:hAnsi="Arial"/>
          <w:sz w:val="16"/>
          <w:szCs w:val="16"/>
          <w:lang w:val="en-US"/>
        </w:rPr>
      </w:pPr>
      <w:r w:rsidRPr="00FC760F">
        <w:rPr>
          <w:rFonts w:ascii="Arial" w:hAnsi="Arial"/>
          <w:sz w:val="16"/>
          <w:szCs w:val="16"/>
          <w:lang w:val="en-US"/>
        </w:rPr>
        <w:t xml:space="preserve">The Traveler must </w:t>
      </w:r>
      <w:r>
        <w:rPr>
          <w:rFonts w:ascii="Arial" w:hAnsi="Arial"/>
          <w:sz w:val="16"/>
          <w:szCs w:val="16"/>
          <w:lang w:val="en-US"/>
        </w:rPr>
        <w:t>assert</w:t>
      </w:r>
      <w:r w:rsidRPr="00FC760F">
        <w:rPr>
          <w:rFonts w:ascii="Arial" w:hAnsi="Arial"/>
          <w:sz w:val="16"/>
          <w:szCs w:val="16"/>
          <w:lang w:val="en-US"/>
        </w:rPr>
        <w:t xml:space="preserve"> claims for failure to provide trip deliverables in accordance with the contract against TI Speyer at the following address (Tourist Information Speyer, Maximilianstraße 13 in 67346 Speyer) within one month of the contractually foreseen travel date</w:t>
      </w:r>
      <w:r>
        <w:rPr>
          <w:rFonts w:ascii="Arial" w:hAnsi="Arial"/>
          <w:sz w:val="16"/>
          <w:szCs w:val="16"/>
          <w:lang w:val="en-US"/>
        </w:rPr>
        <w:t xml:space="preserve">. A declaration is not timely if it is made to service providers, especially to housing providers. A written assertion is highly recommended. Claims by the </w:t>
      </w:r>
      <w:r w:rsidRPr="00FC760F">
        <w:rPr>
          <w:rFonts w:ascii="Arial" w:hAnsi="Arial"/>
          <w:sz w:val="16"/>
          <w:szCs w:val="16"/>
          <w:lang w:val="en-US"/>
        </w:rPr>
        <w:t>Traveler</w:t>
      </w:r>
      <w:r>
        <w:rPr>
          <w:rFonts w:ascii="Arial" w:hAnsi="Arial"/>
          <w:sz w:val="16"/>
          <w:szCs w:val="16"/>
          <w:lang w:val="en-US"/>
        </w:rPr>
        <w:t xml:space="preserve"> do not lapse only if their timely assertion remains undone for no fault of the </w:t>
      </w:r>
      <w:r w:rsidRPr="00FC760F">
        <w:rPr>
          <w:rFonts w:ascii="Arial" w:hAnsi="Arial"/>
          <w:sz w:val="16"/>
          <w:szCs w:val="16"/>
          <w:lang w:val="en-US"/>
        </w:rPr>
        <w:t>Traveler</w:t>
      </w:r>
      <w:r>
        <w:rPr>
          <w:rFonts w:ascii="Arial" w:hAnsi="Arial"/>
          <w:sz w:val="16"/>
          <w:szCs w:val="16"/>
          <w:lang w:val="en-US"/>
        </w:rPr>
        <w:t>.</w:t>
      </w:r>
    </w:p>
    <w:p w:rsidR="00087D54" w:rsidRDefault="00CB1159" w:rsidP="00E652C8">
      <w:pPr>
        <w:numPr>
          <w:ilvl w:val="0"/>
          <w:numId w:val="16"/>
        </w:numPr>
        <w:pBdr>
          <w:top w:val="single" w:sz="4" w:space="0" w:color="000000"/>
          <w:left w:val="single" w:sz="4" w:space="0" w:color="000000"/>
          <w:bottom w:val="single" w:sz="4" w:space="0" w:color="000000"/>
          <w:right w:val="single" w:sz="4" w:space="0" w:color="000000"/>
        </w:pBdr>
        <w:spacing w:before="120" w:after="60" w:line="240" w:lineRule="auto"/>
        <w:outlineLvl w:val="1"/>
        <w:rPr>
          <w:rFonts w:ascii="Arial" w:hAnsi="Arial"/>
          <w:b/>
          <w:bCs/>
          <w:sz w:val="16"/>
          <w:szCs w:val="16"/>
          <w:lang w:val="en-US"/>
        </w:rPr>
      </w:pPr>
      <w:r>
        <w:rPr>
          <w:rFonts w:ascii="Arial" w:hAnsi="Arial"/>
          <w:b/>
          <w:bCs/>
          <w:sz w:val="16"/>
          <w:szCs w:val="16"/>
          <w:lang w:val="en-US"/>
        </w:rPr>
        <w:t>Liability</w:t>
      </w:r>
      <w:r>
        <w:rPr>
          <w:rFonts w:ascii="Arial" w:hAnsi="Arial"/>
          <w:b/>
          <w:bCs/>
          <w:sz w:val="16"/>
          <w:szCs w:val="16"/>
        </w:rPr>
        <w:t xml:space="preserve"> </w:t>
      </w:r>
    </w:p>
    <w:p w:rsidR="00087D54" w:rsidRDefault="00914EEE" w:rsidP="00914EEE">
      <w:pPr>
        <w:spacing w:after="0" w:line="240" w:lineRule="auto"/>
        <w:ind w:left="709" w:hanging="425"/>
        <w:outlineLvl w:val="3"/>
      </w:pPr>
      <w:r>
        <w:rPr>
          <w:rFonts w:ascii="Arial" w:hAnsi="Arial"/>
          <w:sz w:val="16"/>
          <w:szCs w:val="16"/>
        </w:rPr>
        <w:t>6.1.</w:t>
      </w:r>
      <w:r>
        <w:rPr>
          <w:rFonts w:ascii="Arial" w:hAnsi="Arial"/>
          <w:sz w:val="16"/>
          <w:szCs w:val="16"/>
        </w:rPr>
        <w:tab/>
      </w:r>
      <w:r w:rsidR="00CB1159">
        <w:rPr>
          <w:rFonts w:ascii="Arial" w:hAnsi="Arial"/>
          <w:sz w:val="16"/>
          <w:szCs w:val="16"/>
        </w:rPr>
        <w:t xml:space="preserve"> </w:t>
      </w:r>
      <w:r w:rsidR="00CB1159">
        <w:rPr>
          <w:rFonts w:ascii="Arial" w:hAnsi="Arial"/>
          <w:sz w:val="16"/>
          <w:szCs w:val="16"/>
          <w:lang w:val="en-US"/>
        </w:rPr>
        <w:t xml:space="preserve">The contractual liability of </w:t>
      </w:r>
      <w:r w:rsidR="00CB1159">
        <w:rPr>
          <w:rFonts w:ascii="Arial" w:hAnsi="Arial"/>
          <w:sz w:val="16"/>
          <w:szCs w:val="16"/>
        </w:rPr>
        <w:t>TI Speyer</w:t>
      </w:r>
      <w:r w:rsidR="00CB1159">
        <w:rPr>
          <w:rFonts w:ascii="Arial" w:hAnsi="Arial"/>
          <w:sz w:val="16"/>
          <w:szCs w:val="16"/>
          <w:lang w:val="en-US"/>
        </w:rPr>
        <w:t xml:space="preserve"> for damages that do not result in the injury to life, body or health is limited to three times the cost of the trip to the extent that the injury to the </w:t>
      </w:r>
      <w:r w:rsidR="00CB1159">
        <w:rPr>
          <w:rFonts w:ascii="Arial" w:hAnsi="Arial"/>
          <w:sz w:val="16"/>
          <w:szCs w:val="16"/>
        </w:rPr>
        <w:t>Traveler</w:t>
      </w:r>
      <w:r w:rsidR="00CB1159">
        <w:rPr>
          <w:rFonts w:ascii="Arial" w:hAnsi="Arial"/>
          <w:sz w:val="16"/>
          <w:szCs w:val="16"/>
          <w:lang w:val="en-US"/>
        </w:rPr>
        <w:t xml:space="preserve"> is brought about neither intentionally nor through gross negligence or </w:t>
      </w:r>
      <w:r w:rsidR="00CB1159">
        <w:rPr>
          <w:rFonts w:ascii="Arial" w:hAnsi="Arial"/>
          <w:sz w:val="16"/>
          <w:szCs w:val="16"/>
        </w:rPr>
        <w:t>TI Speyer</w:t>
      </w:r>
      <w:r w:rsidR="00CB1159">
        <w:rPr>
          <w:rFonts w:ascii="Arial" w:hAnsi="Arial"/>
          <w:sz w:val="16"/>
          <w:szCs w:val="16"/>
          <w:lang w:val="en-US"/>
        </w:rPr>
        <w:t xml:space="preserve"> is responsible for damages occurring to a </w:t>
      </w:r>
      <w:r w:rsidR="00CB1159">
        <w:rPr>
          <w:rFonts w:ascii="Arial" w:hAnsi="Arial"/>
          <w:sz w:val="16"/>
          <w:szCs w:val="16"/>
        </w:rPr>
        <w:t>Traveler</w:t>
      </w:r>
      <w:r w:rsidR="00CB1159">
        <w:rPr>
          <w:rFonts w:ascii="Arial" w:hAnsi="Arial"/>
          <w:sz w:val="16"/>
          <w:szCs w:val="16"/>
          <w:lang w:val="en-US"/>
        </w:rPr>
        <w:t xml:space="preserve"> solely </w:t>
      </w:r>
      <w:r>
        <w:rPr>
          <w:rFonts w:ascii="Arial" w:hAnsi="Arial"/>
          <w:sz w:val="16"/>
          <w:szCs w:val="16"/>
          <w:lang w:val="en-US"/>
        </w:rPr>
        <w:t>because of a fault of a service</w:t>
      </w:r>
      <w:r w:rsidR="00CB1159">
        <w:rPr>
          <w:rFonts w:ascii="Arial" w:hAnsi="Arial"/>
          <w:sz w:val="16"/>
          <w:szCs w:val="16"/>
          <w:lang w:val="en-US"/>
        </w:rPr>
        <w:t>provider.</w:t>
      </w:r>
    </w:p>
    <w:p w:rsidR="00087D54" w:rsidRDefault="00914EEE" w:rsidP="00914EEE">
      <w:pPr>
        <w:pStyle w:val="Listenabsatz"/>
        <w:ind w:left="709" w:hanging="425"/>
        <w:jc w:val="left"/>
        <w:outlineLvl w:val="2"/>
        <w:rPr>
          <w:lang w:val="en-US"/>
        </w:rPr>
      </w:pPr>
      <w:r>
        <w:rPr>
          <w:lang w:val="en-US"/>
        </w:rPr>
        <w:t>6.2.</w:t>
      </w:r>
      <w:r>
        <w:rPr>
          <w:lang w:val="en-US"/>
        </w:rPr>
        <w:tab/>
      </w:r>
      <w:r w:rsidR="00CB1159">
        <w:rPr>
          <w:lang w:val="en-US"/>
        </w:rPr>
        <w:t>The</w:t>
      </w:r>
      <w:r w:rsidR="00CB1159" w:rsidRPr="00FC760F">
        <w:rPr>
          <w:lang w:val="en-US"/>
        </w:rPr>
        <w:t xml:space="preserve"> TI Speyer </w:t>
      </w:r>
      <w:r w:rsidR="00CB1159">
        <w:rPr>
          <w:lang w:val="en-US"/>
        </w:rPr>
        <w:t xml:space="preserve">is not liable for statements and defaults in connection with services that are not contractually agreed main deliverables and are not a component of the flat-rate offerings of </w:t>
      </w:r>
      <w:r w:rsidR="00CB1159" w:rsidRPr="00FC760F">
        <w:rPr>
          <w:lang w:val="en-US"/>
        </w:rPr>
        <w:t>TI Speyer</w:t>
      </w:r>
      <w:r w:rsidR="00CB1159">
        <w:rPr>
          <w:lang w:val="en-US"/>
        </w:rPr>
        <w:t xml:space="preserve"> and are recognizable to the </w:t>
      </w:r>
      <w:r w:rsidR="00CB1159" w:rsidRPr="00FC760F">
        <w:rPr>
          <w:lang w:val="en-US"/>
        </w:rPr>
        <w:t>Customer</w:t>
      </w:r>
      <w:r w:rsidR="00CB1159">
        <w:rPr>
          <w:lang w:val="en-US"/>
        </w:rPr>
        <w:t xml:space="preserve"> and designated in the trip description or the booking confirmation as an outside service or were conveyed during the stay as outside service (e.g. health resort and wellness services, sporting events, theater visits, exhibitions, outings, etc.).</w:t>
      </w:r>
    </w:p>
    <w:p w:rsidR="00087D54" w:rsidRPr="00FC760F" w:rsidRDefault="00914EEE" w:rsidP="00914EEE">
      <w:pPr>
        <w:pStyle w:val="Listenabsatz"/>
        <w:ind w:left="709" w:hanging="425"/>
        <w:jc w:val="left"/>
        <w:outlineLvl w:val="2"/>
        <w:rPr>
          <w:lang w:val="en-US"/>
        </w:rPr>
      </w:pPr>
      <w:r>
        <w:rPr>
          <w:lang w:val="en-US"/>
        </w:rPr>
        <w:t>6.3.</w:t>
      </w:r>
      <w:r>
        <w:rPr>
          <w:lang w:val="en-US"/>
        </w:rPr>
        <w:tab/>
      </w:r>
      <w:r w:rsidR="00CB1159" w:rsidRPr="00FC760F">
        <w:rPr>
          <w:lang w:val="en-US"/>
        </w:rPr>
        <w:t xml:space="preserve">Insofar as </w:t>
      </w:r>
      <w:r w:rsidR="00CB1159" w:rsidRPr="00914EEE">
        <w:rPr>
          <w:lang w:val="en-US"/>
        </w:rPr>
        <w:t xml:space="preserve">such deliverables as medical service, therapy sessions, massages and other healing applications or services are not a part of the flat-rate offerings of </w:t>
      </w:r>
      <w:r w:rsidR="00CB1159" w:rsidRPr="00FC760F">
        <w:rPr>
          <w:lang w:val="en-US"/>
        </w:rPr>
        <w:t>TI Speyer</w:t>
      </w:r>
      <w:r w:rsidR="00CB1159" w:rsidRPr="00914EEE">
        <w:rPr>
          <w:lang w:val="en-US"/>
        </w:rPr>
        <w:t xml:space="preserve"> and were only conveyed by it in addition to the booked flat rate in accordance with item 6.2, </w:t>
      </w:r>
      <w:r w:rsidR="00CB1159" w:rsidRPr="00FC760F">
        <w:rPr>
          <w:lang w:val="en-US"/>
        </w:rPr>
        <w:t>TI Speyer</w:t>
      </w:r>
      <w:r w:rsidR="00CB1159" w:rsidRPr="00914EEE">
        <w:rPr>
          <w:lang w:val="en-US"/>
        </w:rPr>
        <w:t xml:space="preserve"> is not liable for the delivery of the service nor for damage to person or object. </w:t>
      </w:r>
      <w:r w:rsidR="00CB1159" w:rsidRPr="00FC760F">
        <w:rPr>
          <w:lang w:val="en-US"/>
        </w:rPr>
        <w:t>Insofar</w:t>
      </w:r>
      <w:r w:rsidR="00CB1159" w:rsidRPr="00914EEE">
        <w:rPr>
          <w:lang w:val="en-US"/>
        </w:rPr>
        <w:t xml:space="preserve"> as such deliverables are a component of the trip deliverables, </w:t>
      </w:r>
      <w:r w:rsidR="00CB1159" w:rsidRPr="00FC760F">
        <w:rPr>
          <w:lang w:val="en-US"/>
        </w:rPr>
        <w:t>TI Speyer</w:t>
      </w:r>
      <w:r w:rsidR="00CB1159" w:rsidRPr="00914EEE">
        <w:rPr>
          <w:lang w:val="en-US"/>
        </w:rPr>
        <w:t xml:space="preserve"> is not liable for the success of such cure or treatment.</w:t>
      </w:r>
    </w:p>
    <w:p w:rsidR="00087D54" w:rsidRPr="00914EEE" w:rsidRDefault="00CB1159" w:rsidP="00E652C8">
      <w:pPr>
        <w:pStyle w:val="Listenabsatz"/>
        <w:numPr>
          <w:ilvl w:val="0"/>
          <w:numId w:val="16"/>
        </w:numPr>
        <w:pBdr>
          <w:top w:val="single" w:sz="4" w:space="0" w:color="000000"/>
          <w:left w:val="single" w:sz="4" w:space="0" w:color="000000"/>
          <w:bottom w:val="single" w:sz="4" w:space="0" w:color="000000"/>
          <w:right w:val="single" w:sz="4" w:space="0" w:color="000000"/>
        </w:pBdr>
        <w:spacing w:before="120" w:after="60"/>
        <w:outlineLvl w:val="1"/>
        <w:rPr>
          <w:b/>
          <w:bCs/>
          <w:lang w:val="en-US"/>
        </w:rPr>
      </w:pPr>
      <w:r w:rsidRPr="00914EEE">
        <w:rPr>
          <w:b/>
          <w:bCs/>
          <w:lang w:val="en-US"/>
        </w:rPr>
        <w:t>W</w:t>
      </w:r>
      <w:r w:rsidRPr="00FC760F">
        <w:rPr>
          <w:b/>
          <w:bCs/>
          <w:lang w:val="en-US"/>
        </w:rPr>
        <w:t xml:space="preserve">ithdrawal </w:t>
      </w:r>
      <w:r w:rsidRPr="00914EEE">
        <w:rPr>
          <w:b/>
          <w:bCs/>
          <w:lang w:val="en-US"/>
        </w:rPr>
        <w:t xml:space="preserve">by </w:t>
      </w:r>
      <w:r w:rsidRPr="00FC760F">
        <w:rPr>
          <w:b/>
          <w:bCs/>
          <w:lang w:val="en-US"/>
        </w:rPr>
        <w:t xml:space="preserve">TI Speyer </w:t>
      </w:r>
      <w:r w:rsidRPr="00914EEE">
        <w:rPr>
          <w:b/>
          <w:bCs/>
          <w:lang w:val="en-US"/>
        </w:rPr>
        <w:t>because an advertised minimum number of participants was not reached</w:t>
      </w:r>
    </w:p>
    <w:p w:rsidR="00087D54" w:rsidRPr="00914EEE" w:rsidRDefault="00CB1159" w:rsidP="00E652C8">
      <w:pPr>
        <w:pStyle w:val="Listenabsatz"/>
        <w:numPr>
          <w:ilvl w:val="1"/>
          <w:numId w:val="16"/>
        </w:numPr>
        <w:ind w:left="709" w:hanging="425"/>
        <w:outlineLvl w:val="2"/>
        <w:rPr>
          <w:lang w:val="en-US"/>
        </w:rPr>
      </w:pPr>
      <w:r w:rsidRPr="00914EEE">
        <w:rPr>
          <w:lang w:val="en-US"/>
        </w:rPr>
        <w:t>The</w:t>
      </w:r>
      <w:r w:rsidRPr="00FC760F">
        <w:rPr>
          <w:lang w:val="en-US"/>
        </w:rPr>
        <w:t xml:space="preserve"> TI Speyer </w:t>
      </w:r>
      <w:r w:rsidRPr="00914EEE">
        <w:rPr>
          <w:lang w:val="en-US"/>
        </w:rPr>
        <w:t>can</w:t>
      </w:r>
      <w:r w:rsidRPr="00FC760F">
        <w:rPr>
          <w:lang w:val="en-US"/>
        </w:rPr>
        <w:t xml:space="preserve">, </w:t>
      </w:r>
      <w:r w:rsidRPr="00914EEE">
        <w:rPr>
          <w:lang w:val="en-US"/>
        </w:rPr>
        <w:t xml:space="preserve">if in the specific trip description for a particular trip or in a general statement in the travel pamphlet for all trips or trips precisely defined there, a minimum number of participants is cited, withdraw from the travel contract up to </w:t>
      </w:r>
      <w:r w:rsidRPr="00914EEE">
        <w:rPr>
          <w:b/>
          <w:bCs/>
          <w:lang w:val="en-US"/>
        </w:rPr>
        <w:t>14 days</w:t>
      </w:r>
      <w:r w:rsidRPr="00914EEE">
        <w:rPr>
          <w:lang w:val="en-US"/>
        </w:rPr>
        <w:t xml:space="preserve"> before the starting date of the trip if the minimum number of participants has not been reached.</w:t>
      </w:r>
    </w:p>
    <w:p w:rsidR="00087D54" w:rsidRDefault="00CB1159" w:rsidP="00E652C8">
      <w:pPr>
        <w:pStyle w:val="Listenabsatz"/>
        <w:numPr>
          <w:ilvl w:val="1"/>
          <w:numId w:val="16"/>
        </w:numPr>
        <w:jc w:val="left"/>
        <w:outlineLvl w:val="2"/>
        <w:rPr>
          <w:lang w:val="en-US"/>
        </w:rPr>
      </w:pPr>
      <w:r>
        <w:rPr>
          <w:lang w:val="en-US"/>
        </w:rPr>
        <w:t xml:space="preserve">The minimum number of participants must be </w:t>
      </w:r>
      <w:r>
        <w:rPr>
          <w:b/>
          <w:bCs/>
          <w:vertAlign w:val="superscript"/>
        </w:rPr>
        <w:endnoteReference w:id="2"/>
      </w:r>
      <w:r>
        <w:rPr>
          <w:lang w:val="en-US"/>
        </w:rPr>
        <w:t>stated in the booking confirmation or a reference made there to the appropriated information in the travel description.</w:t>
      </w:r>
    </w:p>
    <w:p w:rsidR="00087D54" w:rsidRDefault="00CB1159" w:rsidP="00E652C8">
      <w:pPr>
        <w:numPr>
          <w:ilvl w:val="1"/>
          <w:numId w:val="16"/>
        </w:numPr>
        <w:spacing w:after="0" w:line="240" w:lineRule="auto"/>
        <w:outlineLvl w:val="2"/>
        <w:rPr>
          <w:rFonts w:ascii="Arial" w:hAnsi="Arial"/>
          <w:sz w:val="16"/>
          <w:szCs w:val="16"/>
          <w:lang w:val="en-US"/>
        </w:rPr>
      </w:pPr>
      <w:r>
        <w:rPr>
          <w:rFonts w:ascii="Arial" w:hAnsi="Arial"/>
          <w:sz w:val="16"/>
          <w:szCs w:val="16"/>
          <w:lang w:val="en-US"/>
        </w:rPr>
        <w:t>The</w:t>
      </w:r>
      <w:r w:rsidRPr="00FC760F">
        <w:rPr>
          <w:rFonts w:ascii="Arial" w:hAnsi="Arial"/>
          <w:sz w:val="16"/>
          <w:szCs w:val="16"/>
          <w:lang w:val="en-US"/>
        </w:rPr>
        <w:t xml:space="preserve"> </w:t>
      </w:r>
      <w:r w:rsidRPr="00FC760F">
        <w:rPr>
          <w:rFonts w:ascii="Arial" w:hAnsi="Arial"/>
          <w:b/>
          <w:bCs/>
          <w:sz w:val="16"/>
          <w:szCs w:val="16"/>
          <w:lang w:val="en-US"/>
        </w:rPr>
        <w:t>TI SPEYER</w:t>
      </w:r>
      <w:r w:rsidRPr="00FC760F">
        <w:rPr>
          <w:rFonts w:ascii="Arial" w:hAnsi="Arial"/>
          <w:sz w:val="16"/>
          <w:szCs w:val="16"/>
          <w:lang w:val="en-US"/>
        </w:rPr>
        <w:t xml:space="preserve"> is</w:t>
      </w:r>
      <w:r>
        <w:rPr>
          <w:rFonts w:ascii="Arial" w:hAnsi="Arial"/>
          <w:sz w:val="16"/>
          <w:szCs w:val="16"/>
          <w:lang w:val="en-US"/>
        </w:rPr>
        <w:t xml:space="preserve"> obligated to inform the </w:t>
      </w:r>
      <w:r w:rsidRPr="00FC760F">
        <w:rPr>
          <w:rFonts w:ascii="Arial" w:hAnsi="Arial"/>
          <w:sz w:val="16"/>
          <w:szCs w:val="16"/>
          <w:lang w:val="en-US"/>
        </w:rPr>
        <w:t>Customer</w:t>
      </w:r>
      <w:r>
        <w:rPr>
          <w:rFonts w:ascii="Arial" w:hAnsi="Arial"/>
          <w:sz w:val="16"/>
          <w:szCs w:val="16"/>
          <w:lang w:val="en-US"/>
        </w:rPr>
        <w:t xml:space="preserve"> immediately after the shortfall is recognized that the trip will not take place and to immediately forward the explanation for its withdrawal.</w:t>
      </w:r>
    </w:p>
    <w:p w:rsidR="00087D54" w:rsidRDefault="00CB1159" w:rsidP="00E652C8">
      <w:pPr>
        <w:numPr>
          <w:ilvl w:val="1"/>
          <w:numId w:val="16"/>
        </w:numPr>
        <w:spacing w:after="0" w:line="240" w:lineRule="auto"/>
        <w:outlineLvl w:val="2"/>
        <w:rPr>
          <w:rFonts w:ascii="Arial" w:hAnsi="Arial"/>
          <w:sz w:val="16"/>
          <w:szCs w:val="16"/>
          <w:lang w:val="en-US"/>
        </w:rPr>
      </w:pPr>
      <w:r>
        <w:rPr>
          <w:rFonts w:ascii="Arial" w:hAnsi="Arial"/>
          <w:sz w:val="16"/>
          <w:szCs w:val="16"/>
          <w:lang w:val="en-US"/>
        </w:rPr>
        <w:t xml:space="preserve">If it already appears that the trip will not be carried out before the expiration of the deadline cited in item 8.1, the </w:t>
      </w:r>
      <w:r>
        <w:rPr>
          <w:rFonts w:ascii="Arial" w:hAnsi="Arial"/>
          <w:b/>
          <w:bCs/>
          <w:sz w:val="16"/>
          <w:szCs w:val="16"/>
          <w:lang w:val="en-US"/>
        </w:rPr>
        <w:t>TI SPEYER</w:t>
      </w:r>
      <w:r>
        <w:rPr>
          <w:rFonts w:ascii="Arial" w:hAnsi="Arial"/>
          <w:sz w:val="16"/>
          <w:szCs w:val="16"/>
          <w:lang w:val="en-US"/>
        </w:rPr>
        <w:t xml:space="preserve"> is obligated to declare its withdrawal immediately.</w:t>
      </w:r>
    </w:p>
    <w:p w:rsidR="00087D54" w:rsidRDefault="00CB1159" w:rsidP="00E652C8">
      <w:pPr>
        <w:numPr>
          <w:ilvl w:val="1"/>
          <w:numId w:val="16"/>
        </w:numPr>
        <w:spacing w:after="0" w:line="240" w:lineRule="auto"/>
        <w:outlineLvl w:val="2"/>
        <w:rPr>
          <w:rFonts w:ascii="Arial" w:hAnsi="Arial"/>
          <w:sz w:val="16"/>
          <w:szCs w:val="16"/>
          <w:lang w:val="en-US"/>
        </w:rPr>
      </w:pPr>
      <w:r>
        <w:rPr>
          <w:rFonts w:ascii="Arial" w:hAnsi="Arial"/>
          <w:sz w:val="16"/>
          <w:szCs w:val="16"/>
          <w:lang w:val="en-US"/>
        </w:rPr>
        <w:lastRenderedPageBreak/>
        <w:t xml:space="preserve">Upon cancellation, the </w:t>
      </w:r>
      <w:r w:rsidRPr="00FC760F">
        <w:rPr>
          <w:rFonts w:ascii="Arial" w:hAnsi="Arial"/>
          <w:sz w:val="16"/>
          <w:szCs w:val="16"/>
          <w:lang w:val="en-US"/>
        </w:rPr>
        <w:t>Customer</w:t>
      </w:r>
      <w:r>
        <w:rPr>
          <w:rFonts w:ascii="Arial" w:hAnsi="Arial"/>
          <w:sz w:val="16"/>
          <w:szCs w:val="16"/>
          <w:lang w:val="en-US"/>
        </w:rPr>
        <w:t xml:space="preserve"> can seek participation an an at least equally priced different trip if </w:t>
      </w:r>
      <w:r>
        <w:rPr>
          <w:rFonts w:ascii="Arial" w:hAnsi="Arial"/>
          <w:b/>
          <w:bCs/>
          <w:sz w:val="16"/>
          <w:szCs w:val="16"/>
          <w:lang w:val="en-US"/>
        </w:rPr>
        <w:t>TI SPEYER</w:t>
      </w:r>
      <w:r>
        <w:rPr>
          <w:rFonts w:ascii="Arial" w:hAnsi="Arial"/>
          <w:sz w:val="16"/>
          <w:szCs w:val="16"/>
          <w:lang w:val="en-US"/>
        </w:rPr>
        <w:t xml:space="preserve"> is in a position to offer such a trip out of its offerings at an at least equal price without a price increase. The </w:t>
      </w:r>
      <w:r w:rsidRPr="00FC760F">
        <w:rPr>
          <w:rFonts w:ascii="Arial" w:hAnsi="Arial"/>
          <w:sz w:val="16"/>
          <w:szCs w:val="16"/>
          <w:lang w:val="en-US"/>
        </w:rPr>
        <w:t>Customer</w:t>
      </w:r>
      <w:r>
        <w:rPr>
          <w:rFonts w:ascii="Arial" w:hAnsi="Arial"/>
          <w:sz w:val="16"/>
          <w:szCs w:val="16"/>
          <w:lang w:val="en-US"/>
        </w:rPr>
        <w:t xml:space="preserve"> has to assert this right to </w:t>
      </w:r>
      <w:r>
        <w:rPr>
          <w:rFonts w:ascii="Arial" w:hAnsi="Arial"/>
          <w:b/>
          <w:bCs/>
          <w:sz w:val="16"/>
          <w:szCs w:val="16"/>
          <w:lang w:val="en-US"/>
        </w:rPr>
        <w:t>TI SPEYER</w:t>
      </w:r>
      <w:r>
        <w:rPr>
          <w:rFonts w:ascii="Arial" w:hAnsi="Arial"/>
          <w:sz w:val="16"/>
          <w:szCs w:val="16"/>
          <w:lang w:val="en-US"/>
        </w:rPr>
        <w:t xml:space="preserve"> immediately after the explanation of the cancellation of the trip by </w:t>
      </w:r>
      <w:r>
        <w:rPr>
          <w:rFonts w:ascii="Arial" w:hAnsi="Arial"/>
          <w:b/>
          <w:bCs/>
          <w:sz w:val="16"/>
          <w:szCs w:val="16"/>
          <w:lang w:val="en-US"/>
        </w:rPr>
        <w:t>TI SPEYER</w:t>
      </w:r>
      <w:r>
        <w:rPr>
          <w:rFonts w:ascii="Arial" w:hAnsi="Arial"/>
          <w:sz w:val="16"/>
          <w:szCs w:val="16"/>
          <w:lang w:val="en-US"/>
        </w:rPr>
        <w:t>.</w:t>
      </w:r>
    </w:p>
    <w:p w:rsidR="00087D54" w:rsidRDefault="00CB1159" w:rsidP="00E652C8">
      <w:pPr>
        <w:numPr>
          <w:ilvl w:val="1"/>
          <w:numId w:val="16"/>
        </w:numPr>
        <w:spacing w:after="0" w:line="240" w:lineRule="auto"/>
        <w:outlineLvl w:val="2"/>
        <w:rPr>
          <w:rFonts w:ascii="Arial" w:hAnsi="Arial"/>
          <w:sz w:val="16"/>
          <w:szCs w:val="16"/>
          <w:lang w:val="en-US"/>
        </w:rPr>
      </w:pPr>
      <w:r>
        <w:rPr>
          <w:rFonts w:ascii="Arial" w:hAnsi="Arial"/>
          <w:sz w:val="16"/>
          <w:szCs w:val="16"/>
          <w:lang w:val="en-US"/>
        </w:rPr>
        <w:t xml:space="preserve">In the event of the withdrawal by </w:t>
      </w:r>
      <w:r w:rsidRPr="00FC760F">
        <w:rPr>
          <w:rFonts w:ascii="Arial" w:hAnsi="Arial"/>
          <w:b/>
          <w:bCs/>
          <w:sz w:val="16"/>
          <w:szCs w:val="16"/>
          <w:lang w:val="en-US"/>
        </w:rPr>
        <w:t>TI SPEYER</w:t>
      </w:r>
      <w:r>
        <w:rPr>
          <w:rFonts w:ascii="Arial" w:hAnsi="Arial"/>
          <w:sz w:val="16"/>
          <w:szCs w:val="16"/>
          <w:lang w:val="en-US"/>
        </w:rPr>
        <w:t xml:space="preserve">, the </w:t>
      </w:r>
      <w:r w:rsidRPr="00FC760F">
        <w:rPr>
          <w:rFonts w:ascii="Arial" w:hAnsi="Arial"/>
          <w:sz w:val="16"/>
          <w:szCs w:val="16"/>
          <w:lang w:val="en-US"/>
        </w:rPr>
        <w:t>Customer</w:t>
      </w:r>
      <w:r>
        <w:rPr>
          <w:rFonts w:ascii="Arial" w:hAnsi="Arial"/>
          <w:sz w:val="16"/>
          <w:szCs w:val="16"/>
          <w:lang w:val="en-US"/>
        </w:rPr>
        <w:t xml:space="preserve"> will have payments made toward the price of the trip returned immediately.</w:t>
      </w:r>
    </w:p>
    <w:p w:rsidR="00087D54" w:rsidRPr="00914EEE" w:rsidRDefault="00CB1159" w:rsidP="00E652C8">
      <w:pPr>
        <w:pStyle w:val="Listenabsatz"/>
        <w:numPr>
          <w:ilvl w:val="0"/>
          <w:numId w:val="16"/>
        </w:numPr>
        <w:pBdr>
          <w:top w:val="single" w:sz="4" w:space="0" w:color="000000"/>
          <w:left w:val="single" w:sz="4" w:space="0" w:color="000000"/>
          <w:bottom w:val="single" w:sz="4" w:space="0" w:color="000000"/>
          <w:right w:val="single" w:sz="4" w:space="0" w:color="000000"/>
        </w:pBdr>
        <w:spacing w:before="120" w:after="60"/>
        <w:outlineLvl w:val="1"/>
        <w:rPr>
          <w:b/>
          <w:bCs/>
          <w:lang w:val="en-US"/>
        </w:rPr>
      </w:pPr>
      <w:r w:rsidRPr="00914EEE">
        <w:rPr>
          <w:b/>
          <w:bCs/>
          <w:lang w:val="en-US"/>
        </w:rPr>
        <w:t>Unclaimed deliverables</w:t>
      </w:r>
    </w:p>
    <w:p w:rsidR="00087D54" w:rsidRPr="00FC760F" w:rsidRDefault="00CB1159">
      <w:pPr>
        <w:keepNext/>
        <w:spacing w:after="0" w:line="240" w:lineRule="auto"/>
        <w:outlineLvl w:val="2"/>
        <w:rPr>
          <w:lang w:val="en-US"/>
        </w:rPr>
      </w:pPr>
      <w:r>
        <w:rPr>
          <w:rFonts w:ascii="Arial" w:hAnsi="Arial"/>
          <w:sz w:val="16"/>
          <w:szCs w:val="16"/>
          <w:lang w:val="en-US"/>
        </w:rPr>
        <w:t xml:space="preserve">If the </w:t>
      </w:r>
      <w:r w:rsidRPr="00FC760F">
        <w:rPr>
          <w:rFonts w:ascii="Arial" w:hAnsi="Arial"/>
          <w:sz w:val="16"/>
          <w:szCs w:val="16"/>
          <w:lang w:val="en-US"/>
        </w:rPr>
        <w:t xml:space="preserve">Traveler </w:t>
      </w:r>
      <w:r>
        <w:rPr>
          <w:rFonts w:ascii="Arial" w:hAnsi="Arial"/>
          <w:sz w:val="16"/>
          <w:szCs w:val="16"/>
          <w:lang w:val="en-US"/>
        </w:rPr>
        <w:t xml:space="preserve">does not claim individual trip deliverables as a result of premature departure because of illness or for other reasons not represented by </w:t>
      </w:r>
      <w:r w:rsidRPr="00FC760F">
        <w:rPr>
          <w:rFonts w:ascii="Arial" w:hAnsi="Arial"/>
          <w:sz w:val="16"/>
          <w:szCs w:val="16"/>
          <w:lang w:val="en-US"/>
        </w:rPr>
        <w:t>TI Speyer</w:t>
      </w:r>
      <w:r>
        <w:rPr>
          <w:rFonts w:ascii="Arial" w:hAnsi="Arial"/>
          <w:sz w:val="16"/>
          <w:szCs w:val="16"/>
          <w:lang w:val="en-US"/>
        </w:rPr>
        <w:t xml:space="preserve">, the </w:t>
      </w:r>
      <w:r w:rsidRPr="00FC760F">
        <w:rPr>
          <w:rFonts w:ascii="Arial" w:hAnsi="Arial"/>
          <w:sz w:val="16"/>
          <w:szCs w:val="16"/>
          <w:lang w:val="en-US"/>
        </w:rPr>
        <w:t>Traveler</w:t>
      </w:r>
      <w:r>
        <w:rPr>
          <w:rFonts w:ascii="Arial" w:hAnsi="Arial"/>
          <w:sz w:val="16"/>
          <w:szCs w:val="16"/>
          <w:lang w:val="en-US"/>
        </w:rPr>
        <w:t xml:space="preserve"> has no claim on pro rata reimbursement. However, </w:t>
      </w:r>
      <w:r w:rsidRPr="00FC760F">
        <w:rPr>
          <w:rFonts w:ascii="Arial" w:hAnsi="Arial"/>
          <w:sz w:val="16"/>
          <w:szCs w:val="16"/>
          <w:lang w:val="en-US"/>
        </w:rPr>
        <w:t>TI Speyer</w:t>
      </w:r>
      <w:r>
        <w:rPr>
          <w:rFonts w:ascii="Arial" w:hAnsi="Arial"/>
          <w:sz w:val="16"/>
          <w:szCs w:val="16"/>
          <w:lang w:val="en-US"/>
        </w:rPr>
        <w:t xml:space="preserve"> will try to obtain reimbursement from a service provider, assuming it does not involve very small amounts, and pay back the corresponding amounts to the </w:t>
      </w:r>
      <w:r w:rsidRPr="00FC760F">
        <w:rPr>
          <w:rFonts w:ascii="Arial" w:hAnsi="Arial"/>
          <w:sz w:val="16"/>
          <w:szCs w:val="16"/>
          <w:lang w:val="en-US"/>
        </w:rPr>
        <w:t>Customer</w:t>
      </w:r>
      <w:r>
        <w:rPr>
          <w:rFonts w:ascii="Arial" w:hAnsi="Arial"/>
          <w:sz w:val="16"/>
          <w:szCs w:val="16"/>
          <w:lang w:val="en-US"/>
        </w:rPr>
        <w:t xml:space="preserve"> as soon as and to the extent that the individual services have actually been reimbursed by the individual service providers.</w:t>
      </w:r>
    </w:p>
    <w:p w:rsidR="00087D54" w:rsidRPr="00E652C8" w:rsidRDefault="00CB1159" w:rsidP="00E652C8">
      <w:pPr>
        <w:pStyle w:val="Listenabsatz"/>
        <w:numPr>
          <w:ilvl w:val="0"/>
          <w:numId w:val="16"/>
        </w:numPr>
        <w:pBdr>
          <w:top w:val="single" w:sz="4" w:space="0" w:color="000000"/>
          <w:left w:val="single" w:sz="4" w:space="0" w:color="000000"/>
          <w:bottom w:val="single" w:sz="4" w:space="0" w:color="000000"/>
          <w:right w:val="single" w:sz="4" w:space="0" w:color="000000"/>
        </w:pBdr>
        <w:spacing w:before="120" w:after="60"/>
        <w:outlineLvl w:val="1"/>
        <w:rPr>
          <w:b/>
          <w:bCs/>
          <w:lang w:val="en-US"/>
        </w:rPr>
      </w:pPr>
      <w:r w:rsidRPr="00E652C8">
        <w:rPr>
          <w:b/>
          <w:bCs/>
          <w:lang w:val="en-US"/>
        </w:rPr>
        <w:t>Statute of limitations</w:t>
      </w:r>
      <w:r w:rsidRPr="00E652C8">
        <w:rPr>
          <w:b/>
          <w:bCs/>
        </w:rPr>
        <w:t xml:space="preserve"> </w:t>
      </w:r>
    </w:p>
    <w:p w:rsidR="00087D54" w:rsidRDefault="00CB1159" w:rsidP="00E652C8">
      <w:pPr>
        <w:pStyle w:val="Listenabsatz"/>
        <w:numPr>
          <w:ilvl w:val="1"/>
          <w:numId w:val="16"/>
        </w:numPr>
        <w:ind w:hanging="436"/>
        <w:jc w:val="left"/>
        <w:outlineLvl w:val="2"/>
        <w:rPr>
          <w:lang w:val="en-US"/>
        </w:rPr>
      </w:pPr>
      <w:r>
        <w:rPr>
          <w:lang w:val="en-US"/>
        </w:rPr>
        <w:t>C</w:t>
      </w:r>
      <w:r w:rsidRPr="00FC760F">
        <w:rPr>
          <w:lang w:val="en-US"/>
        </w:rPr>
        <w:t xml:space="preserve">ontractual claims </w:t>
      </w:r>
      <w:r>
        <w:rPr>
          <w:lang w:val="en-US"/>
        </w:rPr>
        <w:t>by the</w:t>
      </w:r>
      <w:r w:rsidRPr="00FC760F">
        <w:rPr>
          <w:lang w:val="en-US"/>
        </w:rPr>
        <w:t xml:space="preserve"> Traveler</w:t>
      </w:r>
      <w:r>
        <w:rPr>
          <w:lang w:val="en-US"/>
        </w:rPr>
        <w:t xml:space="preserve"> in accordance with </w:t>
      </w:r>
      <w:r w:rsidRPr="00FC760F">
        <w:rPr>
          <w:lang w:val="en-US"/>
        </w:rPr>
        <w:t xml:space="preserve">§§ 651c </w:t>
      </w:r>
      <w:r>
        <w:rPr>
          <w:lang w:val="en-US"/>
        </w:rPr>
        <w:t>to</w:t>
      </w:r>
      <w:r w:rsidRPr="00FC760F">
        <w:rPr>
          <w:lang w:val="en-US"/>
        </w:rPr>
        <w:t xml:space="preserve"> f </w:t>
      </w:r>
      <w:r>
        <w:rPr>
          <w:lang w:val="en-US"/>
        </w:rPr>
        <w:t>of the</w:t>
      </w:r>
      <w:r w:rsidRPr="00FC760F">
        <w:rPr>
          <w:lang w:val="en-US"/>
        </w:rPr>
        <w:t xml:space="preserve"> German Civil Code </w:t>
      </w:r>
      <w:r>
        <w:rPr>
          <w:lang w:val="en-US"/>
        </w:rPr>
        <w:t>for injury to life, body or health</w:t>
      </w:r>
      <w:r w:rsidRPr="00FC760F">
        <w:rPr>
          <w:lang w:val="en-US"/>
        </w:rPr>
        <w:t xml:space="preserve"> including contractual claims </w:t>
      </w:r>
      <w:r>
        <w:rPr>
          <w:lang w:val="en-US"/>
        </w:rPr>
        <w:t>for</w:t>
      </w:r>
      <w:r w:rsidRPr="00FC760F">
        <w:rPr>
          <w:lang w:val="en-US"/>
        </w:rPr>
        <w:t xml:space="preserve"> compensation for personal suffering, </w:t>
      </w:r>
      <w:r>
        <w:rPr>
          <w:lang w:val="en-US"/>
        </w:rPr>
        <w:t xml:space="preserve">that rest upon a </w:t>
      </w:r>
      <w:r w:rsidRPr="00FC760F">
        <w:rPr>
          <w:lang w:val="en-US"/>
        </w:rPr>
        <w:t xml:space="preserve">negligent breach of duty </w:t>
      </w:r>
      <w:r>
        <w:rPr>
          <w:lang w:val="en-US"/>
        </w:rPr>
        <w:t xml:space="preserve">by </w:t>
      </w:r>
      <w:r w:rsidRPr="00FC760F">
        <w:rPr>
          <w:lang w:val="en-US"/>
        </w:rPr>
        <w:t xml:space="preserve">TI Speyer </w:t>
      </w:r>
      <w:r>
        <w:rPr>
          <w:lang w:val="en-US"/>
        </w:rPr>
        <w:t xml:space="preserve">or an intentional or negligent </w:t>
      </w:r>
      <w:r w:rsidRPr="00FC760F">
        <w:rPr>
          <w:lang w:val="en-US"/>
        </w:rPr>
        <w:t xml:space="preserve">breach of duty </w:t>
      </w:r>
      <w:r>
        <w:rPr>
          <w:lang w:val="en-US"/>
        </w:rPr>
        <w:t>by a</w:t>
      </w:r>
      <w:r w:rsidRPr="00FC760F">
        <w:rPr>
          <w:lang w:val="en-US"/>
        </w:rPr>
        <w:t xml:space="preserve"> statutory representatives </w:t>
      </w:r>
      <w:r>
        <w:rPr>
          <w:lang w:val="en-US"/>
        </w:rPr>
        <w:t>or</w:t>
      </w:r>
      <w:r w:rsidRPr="00FC760F">
        <w:rPr>
          <w:lang w:val="en-US"/>
        </w:rPr>
        <w:t xml:space="preserve"> vicarious agent of TI Speyer, become time-barred in 2 year</w:t>
      </w:r>
      <w:r>
        <w:rPr>
          <w:lang w:val="en-US"/>
        </w:rPr>
        <w:t>s</w:t>
      </w:r>
      <w:r w:rsidRPr="00FC760F">
        <w:rPr>
          <w:lang w:val="en-US"/>
        </w:rPr>
        <w:t xml:space="preserve">. </w:t>
      </w:r>
      <w:r>
        <w:rPr>
          <w:lang w:val="en-US"/>
        </w:rPr>
        <w:t>This</w:t>
      </w:r>
      <w:r w:rsidRPr="00FC760F">
        <w:rPr>
          <w:lang w:val="en-US"/>
        </w:rPr>
        <w:t xml:space="preserve"> applies </w:t>
      </w:r>
      <w:r>
        <w:rPr>
          <w:lang w:val="en-US"/>
        </w:rPr>
        <w:t xml:space="preserve">also to claims for the compensation of </w:t>
      </w:r>
      <w:r w:rsidRPr="00FC760F">
        <w:rPr>
          <w:lang w:val="en-US"/>
        </w:rPr>
        <w:t xml:space="preserve">other damages, </w:t>
      </w:r>
      <w:r>
        <w:rPr>
          <w:lang w:val="en-US"/>
        </w:rPr>
        <w:t>that</w:t>
      </w:r>
      <w:r w:rsidRPr="00FC760F">
        <w:rPr>
          <w:lang w:val="en-US"/>
        </w:rPr>
        <w:t xml:space="preserve"> </w:t>
      </w:r>
      <w:r>
        <w:rPr>
          <w:lang w:val="en-US"/>
        </w:rPr>
        <w:t>rest upon a grossly negligent breach of duty by</w:t>
      </w:r>
      <w:r w:rsidRPr="00FC760F">
        <w:rPr>
          <w:lang w:val="en-US"/>
        </w:rPr>
        <w:t xml:space="preserve"> TI Speyer or </w:t>
      </w:r>
      <w:r>
        <w:rPr>
          <w:lang w:val="en-US"/>
        </w:rPr>
        <w:t xml:space="preserve">upon an intentional or grossly negligent </w:t>
      </w:r>
      <w:r w:rsidRPr="00FC760F">
        <w:rPr>
          <w:lang w:val="en-US"/>
        </w:rPr>
        <w:t>breach of duty</w:t>
      </w:r>
      <w:r>
        <w:rPr>
          <w:lang w:val="en-US"/>
        </w:rPr>
        <w:t xml:space="preserve"> by a </w:t>
      </w:r>
      <w:r w:rsidRPr="00FC760F">
        <w:rPr>
          <w:lang w:val="en-US"/>
        </w:rPr>
        <w:t>statutory representatives or vicarious agent of TI Speyer.</w:t>
      </w:r>
    </w:p>
    <w:p w:rsidR="00087D54" w:rsidRDefault="00CB1159" w:rsidP="00E652C8">
      <w:pPr>
        <w:numPr>
          <w:ilvl w:val="1"/>
          <w:numId w:val="16"/>
        </w:numPr>
        <w:spacing w:after="0" w:line="240" w:lineRule="auto"/>
        <w:outlineLvl w:val="2"/>
        <w:rPr>
          <w:rFonts w:ascii="Arial" w:hAnsi="Arial"/>
          <w:sz w:val="16"/>
          <w:szCs w:val="16"/>
          <w:lang w:val="en-US"/>
        </w:rPr>
      </w:pPr>
      <w:r>
        <w:rPr>
          <w:rFonts w:ascii="Arial" w:hAnsi="Arial"/>
          <w:sz w:val="16"/>
          <w:szCs w:val="16"/>
          <w:lang w:val="en-US"/>
        </w:rPr>
        <w:t>All remaining</w:t>
      </w:r>
      <w:r w:rsidRPr="00FC760F">
        <w:rPr>
          <w:rFonts w:ascii="Arial" w:hAnsi="Arial"/>
          <w:sz w:val="16"/>
          <w:szCs w:val="16"/>
          <w:lang w:val="en-US"/>
        </w:rPr>
        <w:t xml:space="preserve"> contractual claims </w:t>
      </w:r>
      <w:r>
        <w:rPr>
          <w:rFonts w:ascii="Arial" w:hAnsi="Arial"/>
          <w:sz w:val="16"/>
          <w:szCs w:val="16"/>
          <w:lang w:val="en-US"/>
        </w:rPr>
        <w:t xml:space="preserve">in accordance with </w:t>
      </w:r>
      <w:r w:rsidRPr="00FC760F">
        <w:rPr>
          <w:rFonts w:ascii="Arial" w:hAnsi="Arial"/>
          <w:sz w:val="16"/>
          <w:szCs w:val="16"/>
          <w:lang w:val="en-US"/>
        </w:rPr>
        <w:t xml:space="preserve">§ 651c </w:t>
      </w:r>
      <w:r>
        <w:rPr>
          <w:rFonts w:ascii="Arial" w:hAnsi="Arial"/>
          <w:sz w:val="16"/>
          <w:szCs w:val="16"/>
          <w:lang w:val="en-US"/>
        </w:rPr>
        <w:t>to</w:t>
      </w:r>
      <w:r w:rsidRPr="00FC760F">
        <w:rPr>
          <w:rFonts w:ascii="Arial" w:hAnsi="Arial"/>
          <w:sz w:val="16"/>
          <w:szCs w:val="16"/>
          <w:lang w:val="en-US"/>
        </w:rPr>
        <w:t xml:space="preserve"> f </w:t>
      </w:r>
      <w:r>
        <w:rPr>
          <w:rFonts w:ascii="Arial" w:hAnsi="Arial"/>
          <w:sz w:val="16"/>
          <w:szCs w:val="16"/>
          <w:lang w:val="en-US"/>
        </w:rPr>
        <w:t>of the</w:t>
      </w:r>
      <w:r w:rsidRPr="00FC760F">
        <w:rPr>
          <w:rFonts w:ascii="Arial" w:hAnsi="Arial"/>
          <w:sz w:val="16"/>
          <w:szCs w:val="16"/>
          <w:lang w:val="en-US"/>
        </w:rPr>
        <w:t xml:space="preserve"> German Civil Code become time-barred in 1 year.</w:t>
      </w:r>
    </w:p>
    <w:p w:rsidR="00087D54" w:rsidRDefault="00CB1159" w:rsidP="00E652C8">
      <w:pPr>
        <w:numPr>
          <w:ilvl w:val="1"/>
          <w:numId w:val="16"/>
        </w:numPr>
        <w:spacing w:after="0" w:line="240" w:lineRule="auto"/>
        <w:outlineLvl w:val="2"/>
        <w:rPr>
          <w:rFonts w:ascii="Arial" w:hAnsi="Arial"/>
          <w:sz w:val="16"/>
          <w:szCs w:val="16"/>
          <w:lang w:val="en-US"/>
        </w:rPr>
      </w:pPr>
      <w:r>
        <w:rPr>
          <w:rFonts w:ascii="Arial" w:hAnsi="Arial"/>
          <w:sz w:val="16"/>
          <w:szCs w:val="16"/>
          <w:lang w:val="en-US"/>
        </w:rPr>
        <w:t>The</w:t>
      </w:r>
      <w:r w:rsidRPr="00FC760F">
        <w:rPr>
          <w:rFonts w:ascii="Arial" w:hAnsi="Arial"/>
          <w:sz w:val="16"/>
          <w:szCs w:val="16"/>
          <w:lang w:val="en-US"/>
        </w:rPr>
        <w:t xml:space="preserve"> statute of limitations</w:t>
      </w:r>
      <w:r>
        <w:rPr>
          <w:rFonts w:ascii="Arial" w:hAnsi="Arial"/>
          <w:sz w:val="16"/>
          <w:szCs w:val="16"/>
          <w:lang w:val="en-US"/>
        </w:rPr>
        <w:t xml:space="preserve"> begins,</w:t>
      </w:r>
      <w:r w:rsidRPr="00FC760F">
        <w:rPr>
          <w:rFonts w:ascii="Arial" w:hAnsi="Arial"/>
          <w:sz w:val="16"/>
          <w:szCs w:val="16"/>
          <w:lang w:val="en-US"/>
        </w:rPr>
        <w:t xml:space="preserve"> </w:t>
      </w:r>
      <w:r>
        <w:rPr>
          <w:rFonts w:ascii="Arial" w:hAnsi="Arial"/>
          <w:sz w:val="16"/>
          <w:szCs w:val="16"/>
          <w:lang w:val="en-US"/>
        </w:rPr>
        <w:t>in accordance with</w:t>
      </w:r>
      <w:r w:rsidRPr="00FC760F">
        <w:rPr>
          <w:rFonts w:ascii="Arial" w:hAnsi="Arial"/>
          <w:sz w:val="16"/>
          <w:szCs w:val="16"/>
          <w:lang w:val="en-US"/>
        </w:rPr>
        <w:t xml:space="preserve"> item</w:t>
      </w:r>
      <w:r>
        <w:rPr>
          <w:rFonts w:ascii="Arial" w:hAnsi="Arial"/>
          <w:sz w:val="16"/>
          <w:szCs w:val="16"/>
          <w:lang w:val="en-US"/>
        </w:rPr>
        <w:t>s</w:t>
      </w:r>
      <w:r w:rsidRPr="00FC760F">
        <w:rPr>
          <w:rFonts w:ascii="Arial" w:hAnsi="Arial"/>
          <w:sz w:val="16"/>
          <w:szCs w:val="16"/>
          <w:lang w:val="en-US"/>
        </w:rPr>
        <w:t xml:space="preserve"> 9.1 </w:t>
      </w:r>
      <w:r>
        <w:rPr>
          <w:rFonts w:ascii="Arial" w:hAnsi="Arial"/>
          <w:sz w:val="16"/>
          <w:szCs w:val="16"/>
          <w:lang w:val="en-US"/>
        </w:rPr>
        <w:t>a</w:t>
      </w:r>
      <w:r w:rsidRPr="00FC760F">
        <w:rPr>
          <w:rFonts w:ascii="Arial" w:hAnsi="Arial"/>
          <w:sz w:val="16"/>
          <w:szCs w:val="16"/>
          <w:lang w:val="en-US"/>
        </w:rPr>
        <w:t>nd 9.2</w:t>
      </w:r>
      <w:r>
        <w:rPr>
          <w:rFonts w:ascii="Arial" w:hAnsi="Arial"/>
          <w:sz w:val="16"/>
          <w:szCs w:val="16"/>
          <w:lang w:val="en-US"/>
        </w:rPr>
        <w:t>,</w:t>
      </w:r>
      <w:r w:rsidRPr="00FC760F">
        <w:rPr>
          <w:rFonts w:ascii="Arial" w:hAnsi="Arial"/>
          <w:sz w:val="16"/>
          <w:szCs w:val="16"/>
          <w:lang w:val="en-US"/>
        </w:rPr>
        <w:t xml:space="preserve"> </w:t>
      </w:r>
      <w:r>
        <w:rPr>
          <w:rFonts w:ascii="Arial" w:hAnsi="Arial"/>
          <w:sz w:val="16"/>
          <w:szCs w:val="16"/>
          <w:lang w:val="en-US"/>
        </w:rPr>
        <w:t>on the day following the day on which the trip, in accordance with the contractual agreements was to end.</w:t>
      </w:r>
      <w:r w:rsidRPr="00FC760F">
        <w:rPr>
          <w:rFonts w:ascii="Arial" w:hAnsi="Arial"/>
          <w:sz w:val="16"/>
          <w:szCs w:val="16"/>
          <w:lang w:val="en-US"/>
        </w:rPr>
        <w:t xml:space="preserve"> </w:t>
      </w:r>
      <w:r>
        <w:rPr>
          <w:rFonts w:ascii="Arial" w:hAnsi="Arial"/>
          <w:sz w:val="16"/>
          <w:szCs w:val="16"/>
          <w:lang w:val="en-US"/>
        </w:rPr>
        <w:t>If the last day of the period falls on a Sunday, a holiday recognized by the government at the place of pronouncement, or a Saturday, the next workday will be substituted for the start of the statute of limitations.</w:t>
      </w:r>
    </w:p>
    <w:p w:rsidR="00087D54" w:rsidRDefault="00CB1159" w:rsidP="00E652C8">
      <w:pPr>
        <w:numPr>
          <w:ilvl w:val="1"/>
          <w:numId w:val="16"/>
        </w:numPr>
        <w:spacing w:after="0" w:line="240" w:lineRule="auto"/>
        <w:outlineLvl w:val="2"/>
        <w:rPr>
          <w:rFonts w:ascii="Arial" w:hAnsi="Arial"/>
          <w:sz w:val="16"/>
          <w:szCs w:val="16"/>
          <w:lang w:val="en-US"/>
        </w:rPr>
      </w:pPr>
      <w:r>
        <w:rPr>
          <w:rFonts w:ascii="Arial" w:hAnsi="Arial"/>
          <w:sz w:val="16"/>
          <w:szCs w:val="16"/>
          <w:lang w:val="en-US"/>
        </w:rPr>
        <w:t xml:space="preserve">If negotiations between the </w:t>
      </w:r>
      <w:r w:rsidRPr="00FC760F">
        <w:rPr>
          <w:rFonts w:ascii="Arial" w:hAnsi="Arial"/>
          <w:sz w:val="16"/>
          <w:szCs w:val="16"/>
          <w:lang w:val="en-US"/>
        </w:rPr>
        <w:t>Traveler</w:t>
      </w:r>
      <w:r>
        <w:rPr>
          <w:rFonts w:ascii="Arial" w:hAnsi="Arial"/>
          <w:sz w:val="16"/>
          <w:szCs w:val="16"/>
          <w:lang w:val="en-US"/>
        </w:rPr>
        <w:t xml:space="preserve"> and TI Speyer over the claim or the circumstances underlying the claim affect the statute of limitations</w:t>
      </w:r>
      <w:r w:rsidRPr="00FC760F">
        <w:rPr>
          <w:rFonts w:ascii="Arial" w:hAnsi="Arial"/>
          <w:sz w:val="16"/>
          <w:szCs w:val="16"/>
          <w:lang w:val="en-US"/>
        </w:rPr>
        <w:t xml:space="preserve">, </w:t>
      </w:r>
      <w:r>
        <w:rPr>
          <w:rFonts w:ascii="Arial" w:hAnsi="Arial"/>
          <w:sz w:val="16"/>
          <w:szCs w:val="16"/>
          <w:lang w:val="en-US"/>
        </w:rPr>
        <w:t>then the</w:t>
      </w:r>
      <w:r w:rsidRPr="00FC760F">
        <w:rPr>
          <w:rFonts w:ascii="Arial" w:hAnsi="Arial"/>
          <w:sz w:val="16"/>
          <w:szCs w:val="16"/>
          <w:lang w:val="en-US"/>
        </w:rPr>
        <w:t xml:space="preserve"> statute of limitations </w:t>
      </w:r>
      <w:r>
        <w:rPr>
          <w:rFonts w:ascii="Arial" w:hAnsi="Arial"/>
          <w:sz w:val="16"/>
          <w:szCs w:val="16"/>
          <w:lang w:val="en-US"/>
        </w:rPr>
        <w:t xml:space="preserve">will be restrained until the </w:t>
      </w:r>
      <w:r w:rsidRPr="00FC760F">
        <w:rPr>
          <w:rFonts w:ascii="Arial" w:hAnsi="Arial"/>
          <w:sz w:val="16"/>
          <w:szCs w:val="16"/>
          <w:lang w:val="en-US"/>
        </w:rPr>
        <w:t>Traveler</w:t>
      </w:r>
      <w:r>
        <w:rPr>
          <w:rFonts w:ascii="Arial" w:hAnsi="Arial"/>
          <w:sz w:val="16"/>
          <w:szCs w:val="16"/>
          <w:lang w:val="en-US"/>
        </w:rPr>
        <w:t xml:space="preserve"> or </w:t>
      </w:r>
      <w:r w:rsidRPr="00FC760F">
        <w:rPr>
          <w:rFonts w:ascii="Arial" w:hAnsi="Arial"/>
          <w:sz w:val="16"/>
          <w:szCs w:val="16"/>
          <w:lang w:val="en-US"/>
        </w:rPr>
        <w:t>TI Speyer</w:t>
      </w:r>
      <w:r>
        <w:rPr>
          <w:rFonts w:ascii="Arial" w:hAnsi="Arial"/>
          <w:sz w:val="16"/>
          <w:szCs w:val="16"/>
          <w:lang w:val="en-US"/>
        </w:rPr>
        <w:t xml:space="preserve"> refuse to continue the negotiations. The </w:t>
      </w:r>
      <w:r w:rsidRPr="00FC760F">
        <w:rPr>
          <w:rFonts w:ascii="Arial" w:hAnsi="Arial"/>
          <w:sz w:val="16"/>
          <w:szCs w:val="16"/>
          <w:lang w:val="en-US"/>
        </w:rPr>
        <w:t>statute of limitations</w:t>
      </w:r>
      <w:r>
        <w:rPr>
          <w:rFonts w:ascii="Arial" w:hAnsi="Arial"/>
          <w:sz w:val="16"/>
          <w:szCs w:val="16"/>
          <w:lang w:val="en-US"/>
        </w:rPr>
        <w:t xml:space="preserve"> resumes at least 3 months after the end of that restraint.</w:t>
      </w:r>
    </w:p>
    <w:p w:rsidR="00087D54" w:rsidRPr="00FC760F" w:rsidRDefault="00CB1159" w:rsidP="00E652C8">
      <w:pPr>
        <w:numPr>
          <w:ilvl w:val="0"/>
          <w:numId w:val="16"/>
        </w:numPr>
        <w:pBdr>
          <w:top w:val="single" w:sz="4" w:space="0" w:color="000000"/>
          <w:left w:val="single" w:sz="4" w:space="0" w:color="000000"/>
          <w:bottom w:val="single" w:sz="4" w:space="0" w:color="000000"/>
          <w:right w:val="single" w:sz="4" w:space="0" w:color="000000"/>
        </w:pBdr>
        <w:spacing w:before="120" w:after="60" w:line="240" w:lineRule="auto"/>
        <w:outlineLvl w:val="1"/>
        <w:rPr>
          <w:rFonts w:ascii="Arial" w:hAnsi="Arial"/>
          <w:b/>
          <w:bCs/>
          <w:sz w:val="16"/>
          <w:szCs w:val="16"/>
          <w:lang w:val="en-US"/>
        </w:rPr>
      </w:pPr>
      <w:r w:rsidRPr="00FC760F">
        <w:rPr>
          <w:rFonts w:ascii="Arial" w:hAnsi="Arial"/>
          <w:b/>
          <w:bCs/>
          <w:sz w:val="16"/>
          <w:szCs w:val="16"/>
          <w:lang w:val="en-US"/>
        </w:rPr>
        <w:t xml:space="preserve">instructions </w:t>
      </w:r>
      <w:r>
        <w:rPr>
          <w:rFonts w:ascii="Arial" w:hAnsi="Arial"/>
          <w:b/>
          <w:bCs/>
          <w:sz w:val="16"/>
          <w:szCs w:val="16"/>
          <w:lang w:val="en-US"/>
        </w:rPr>
        <w:t>on the establishment of alternative dispute resolution;</w:t>
      </w:r>
      <w:r w:rsidRPr="00FC760F">
        <w:rPr>
          <w:rFonts w:ascii="Arial" w:hAnsi="Arial"/>
          <w:b/>
          <w:bCs/>
          <w:sz w:val="16"/>
          <w:szCs w:val="16"/>
          <w:lang w:val="en-US"/>
        </w:rPr>
        <w:t xml:space="preserve"> </w:t>
      </w:r>
      <w:r>
        <w:rPr>
          <w:rFonts w:ascii="Arial" w:hAnsi="Arial"/>
          <w:b/>
          <w:bCs/>
          <w:sz w:val="16"/>
          <w:szCs w:val="16"/>
          <w:lang w:val="en-US"/>
        </w:rPr>
        <w:t>agreement on law and court of jurisdiction</w:t>
      </w:r>
    </w:p>
    <w:p w:rsidR="00087D54" w:rsidRDefault="00CB1159" w:rsidP="00E652C8">
      <w:pPr>
        <w:pStyle w:val="Listenabsatz"/>
        <w:widowControl w:val="0"/>
        <w:numPr>
          <w:ilvl w:val="1"/>
          <w:numId w:val="16"/>
        </w:numPr>
        <w:jc w:val="left"/>
        <w:outlineLvl w:val="2"/>
        <w:rPr>
          <w:lang w:val="en-US"/>
        </w:rPr>
      </w:pPr>
      <w:r>
        <w:rPr>
          <w:lang w:val="en-US"/>
        </w:rPr>
        <w:t>The</w:t>
      </w:r>
      <w:r w:rsidRPr="00FC760F">
        <w:rPr>
          <w:b/>
          <w:bCs/>
          <w:lang w:val="en-US"/>
        </w:rPr>
        <w:t xml:space="preserve"> </w:t>
      </w:r>
      <w:r w:rsidRPr="00FC760F">
        <w:rPr>
          <w:lang w:val="en-US"/>
        </w:rPr>
        <w:t xml:space="preserve">TI Speyer </w:t>
      </w:r>
      <w:r>
        <w:rPr>
          <w:lang w:val="en-US"/>
        </w:rPr>
        <w:t>points out that,</w:t>
      </w:r>
      <w:r w:rsidRPr="00FC760F">
        <w:rPr>
          <w:lang w:val="en-US"/>
        </w:rPr>
        <w:t xml:space="preserve"> </w:t>
      </w:r>
      <w:r>
        <w:rPr>
          <w:lang w:val="en-US"/>
        </w:rPr>
        <w:t>with regard to the law about</w:t>
      </w:r>
      <w:r w:rsidRPr="00FC760F">
        <w:rPr>
          <w:lang w:val="en-US"/>
        </w:rPr>
        <w:t xml:space="preserve"> consumer dispute resolution </w:t>
      </w:r>
      <w:r>
        <w:rPr>
          <w:lang w:val="en-US"/>
        </w:rPr>
        <w:t xml:space="preserve">that upon publication of these terms of travel, participation by </w:t>
      </w:r>
      <w:r w:rsidRPr="00FC760F">
        <w:rPr>
          <w:lang w:val="en-US"/>
        </w:rPr>
        <w:t>TI Speyer</w:t>
      </w:r>
      <w:r>
        <w:rPr>
          <w:lang w:val="en-US"/>
        </w:rPr>
        <w:t xml:space="preserve"> in the </w:t>
      </w:r>
      <w:r w:rsidRPr="00FC760F">
        <w:rPr>
          <w:lang w:val="en-US"/>
        </w:rPr>
        <w:t xml:space="preserve">consumer dispute resolution </w:t>
      </w:r>
      <w:r>
        <w:rPr>
          <w:lang w:val="en-US"/>
        </w:rPr>
        <w:t xml:space="preserve">is not compulsory and </w:t>
      </w:r>
      <w:r w:rsidRPr="00FC760F">
        <w:rPr>
          <w:lang w:val="en-US"/>
        </w:rPr>
        <w:t>TI Speyer</w:t>
      </w:r>
      <w:r>
        <w:rPr>
          <w:lang w:val="en-US"/>
        </w:rPr>
        <w:t xml:space="preserve"> will not participate in a voluntary </w:t>
      </w:r>
      <w:r w:rsidRPr="00FC760F">
        <w:rPr>
          <w:lang w:val="en-US"/>
        </w:rPr>
        <w:t xml:space="preserve">consumer dispute resolution. </w:t>
      </w:r>
      <w:r>
        <w:rPr>
          <w:lang w:val="en-US"/>
        </w:rPr>
        <w:t>To the extent that a</w:t>
      </w:r>
      <w:r w:rsidRPr="00FC760F">
        <w:rPr>
          <w:lang w:val="en-US"/>
        </w:rPr>
        <w:t xml:space="preserve"> consumer dispute resolution</w:t>
      </w:r>
      <w:r>
        <w:rPr>
          <w:lang w:val="en-US"/>
        </w:rPr>
        <w:t xml:space="preserve"> becomes compulsory for</w:t>
      </w:r>
      <w:r w:rsidRPr="00FC760F">
        <w:rPr>
          <w:lang w:val="en-US"/>
        </w:rPr>
        <w:t xml:space="preserve"> TI Speyer</w:t>
      </w:r>
      <w:r>
        <w:rPr>
          <w:lang w:val="en-US"/>
        </w:rPr>
        <w:t xml:space="preserve">, </w:t>
      </w:r>
      <w:r w:rsidRPr="00FC760F">
        <w:rPr>
          <w:lang w:val="en-US"/>
        </w:rPr>
        <w:t>TI Speyer</w:t>
      </w:r>
      <w:r>
        <w:rPr>
          <w:lang w:val="en-US"/>
        </w:rPr>
        <w:t xml:space="preserve"> will inform the user about it in suitable form. For all contracts that were concluded in electronic legal dealings, </w:t>
      </w:r>
      <w:r w:rsidRPr="00FC760F">
        <w:rPr>
          <w:lang w:val="en-US"/>
        </w:rPr>
        <w:t xml:space="preserve">TI Speyer points </w:t>
      </w:r>
      <w:r>
        <w:rPr>
          <w:lang w:val="en-US"/>
        </w:rPr>
        <w:t xml:space="preserve">to the European dispute resolution platform, </w:t>
      </w:r>
      <w:r w:rsidRPr="00FC760F">
        <w:rPr>
          <w:lang w:val="en-US"/>
        </w:rPr>
        <w:t>http://ec.europa.eu/consumers/odr/.</w:t>
      </w:r>
    </w:p>
    <w:p w:rsidR="00087D54" w:rsidRDefault="00CB1159" w:rsidP="00E652C8">
      <w:pPr>
        <w:widowControl w:val="0"/>
        <w:numPr>
          <w:ilvl w:val="1"/>
          <w:numId w:val="16"/>
        </w:numPr>
        <w:spacing w:after="0" w:line="240" w:lineRule="auto"/>
        <w:outlineLvl w:val="2"/>
        <w:rPr>
          <w:rFonts w:ascii="Arial" w:hAnsi="Arial"/>
          <w:sz w:val="16"/>
          <w:szCs w:val="16"/>
          <w:lang w:val="en-US"/>
        </w:rPr>
      </w:pPr>
      <w:r>
        <w:rPr>
          <w:rFonts w:ascii="Arial" w:hAnsi="Arial"/>
          <w:sz w:val="16"/>
          <w:szCs w:val="16"/>
          <w:lang w:val="en-US"/>
        </w:rPr>
        <w:t>For</w:t>
      </w:r>
      <w:r w:rsidRPr="00FC760F">
        <w:rPr>
          <w:rFonts w:ascii="Arial" w:hAnsi="Arial"/>
          <w:sz w:val="16"/>
          <w:szCs w:val="16"/>
          <w:lang w:val="en-US"/>
        </w:rPr>
        <w:t xml:space="preserve"> Traveler</w:t>
      </w:r>
      <w:r>
        <w:rPr>
          <w:rFonts w:ascii="Arial" w:hAnsi="Arial"/>
          <w:sz w:val="16"/>
          <w:szCs w:val="16"/>
          <w:lang w:val="en-US"/>
        </w:rPr>
        <w:t xml:space="preserve">s who are not members of a country belonging to the European Union or are Swiss citizens, German law will apply exclusively to all legal and contractual relationships between the </w:t>
      </w:r>
      <w:r w:rsidRPr="00FC760F">
        <w:rPr>
          <w:rFonts w:ascii="Arial" w:hAnsi="Arial"/>
          <w:sz w:val="16"/>
          <w:szCs w:val="16"/>
          <w:lang w:val="en-US"/>
        </w:rPr>
        <w:t>Traveler</w:t>
      </w:r>
      <w:r>
        <w:rPr>
          <w:rFonts w:ascii="Arial" w:hAnsi="Arial"/>
          <w:sz w:val="16"/>
          <w:szCs w:val="16"/>
          <w:lang w:val="en-US"/>
        </w:rPr>
        <w:t xml:space="preserve"> and </w:t>
      </w:r>
      <w:r w:rsidRPr="00FC760F">
        <w:rPr>
          <w:rFonts w:ascii="Arial" w:hAnsi="Arial"/>
          <w:sz w:val="16"/>
          <w:szCs w:val="16"/>
          <w:lang w:val="en-US"/>
        </w:rPr>
        <w:t>TI Speyer</w:t>
      </w:r>
      <w:r>
        <w:rPr>
          <w:rFonts w:ascii="Arial" w:hAnsi="Arial"/>
          <w:sz w:val="16"/>
          <w:szCs w:val="16"/>
          <w:lang w:val="en-US"/>
        </w:rPr>
        <w:t xml:space="preserve">. Such </w:t>
      </w:r>
      <w:r w:rsidRPr="00FC760F">
        <w:rPr>
          <w:rFonts w:ascii="Arial" w:hAnsi="Arial"/>
          <w:sz w:val="16"/>
          <w:szCs w:val="16"/>
          <w:lang w:val="en-US"/>
        </w:rPr>
        <w:t>Traveler</w:t>
      </w:r>
      <w:r>
        <w:rPr>
          <w:rFonts w:ascii="Arial" w:hAnsi="Arial"/>
          <w:sz w:val="16"/>
          <w:szCs w:val="16"/>
          <w:lang w:val="en-US"/>
        </w:rPr>
        <w:t xml:space="preserve">s may only sue </w:t>
      </w:r>
      <w:r w:rsidRPr="00FC760F">
        <w:rPr>
          <w:rFonts w:ascii="Arial" w:hAnsi="Arial"/>
          <w:sz w:val="16"/>
          <w:szCs w:val="16"/>
          <w:lang w:val="en-US"/>
        </w:rPr>
        <w:t>TI Speyer</w:t>
      </w:r>
      <w:r>
        <w:rPr>
          <w:rFonts w:ascii="Arial" w:hAnsi="Arial"/>
          <w:sz w:val="16"/>
          <w:szCs w:val="16"/>
          <w:lang w:val="en-US"/>
        </w:rPr>
        <w:t xml:space="preserve"> at its </w:t>
      </w:r>
      <w:r w:rsidRPr="00FC760F">
        <w:rPr>
          <w:rFonts w:ascii="Arial" w:hAnsi="Arial"/>
          <w:sz w:val="16"/>
          <w:szCs w:val="16"/>
          <w:lang w:val="en-US"/>
        </w:rPr>
        <w:t>place of business.</w:t>
      </w:r>
    </w:p>
    <w:p w:rsidR="00087D54" w:rsidRDefault="00CB1159" w:rsidP="00E652C8">
      <w:pPr>
        <w:widowControl w:val="0"/>
        <w:numPr>
          <w:ilvl w:val="1"/>
          <w:numId w:val="16"/>
        </w:numPr>
        <w:spacing w:after="0" w:line="240" w:lineRule="auto"/>
        <w:outlineLvl w:val="2"/>
        <w:rPr>
          <w:rFonts w:ascii="Arial" w:hAnsi="Arial"/>
          <w:sz w:val="16"/>
          <w:szCs w:val="16"/>
          <w:lang w:val="en-US"/>
        </w:rPr>
      </w:pPr>
      <w:r>
        <w:rPr>
          <w:rFonts w:ascii="Arial" w:hAnsi="Arial"/>
          <w:sz w:val="16"/>
          <w:szCs w:val="16"/>
          <w:lang w:val="en-US"/>
        </w:rPr>
        <w:t>For</w:t>
      </w:r>
      <w:r w:rsidRPr="00FC760F">
        <w:rPr>
          <w:rFonts w:ascii="Arial" w:hAnsi="Arial"/>
          <w:sz w:val="16"/>
          <w:szCs w:val="16"/>
          <w:lang w:val="en-US"/>
        </w:rPr>
        <w:t xml:space="preserve"> complaints of TI Speyer</w:t>
      </w:r>
      <w:r>
        <w:rPr>
          <w:rFonts w:ascii="Arial" w:hAnsi="Arial"/>
          <w:sz w:val="16"/>
          <w:szCs w:val="16"/>
          <w:lang w:val="en-US"/>
        </w:rPr>
        <w:t xml:space="preserve"> against </w:t>
      </w:r>
      <w:r w:rsidRPr="00FC760F">
        <w:rPr>
          <w:rFonts w:ascii="Arial" w:hAnsi="Arial"/>
          <w:sz w:val="16"/>
          <w:szCs w:val="16"/>
          <w:lang w:val="en-US"/>
        </w:rPr>
        <w:t>Traveler</w:t>
      </w:r>
      <w:r>
        <w:rPr>
          <w:rFonts w:ascii="Arial" w:hAnsi="Arial"/>
          <w:sz w:val="16"/>
          <w:szCs w:val="16"/>
          <w:lang w:val="en-US"/>
        </w:rPr>
        <w:t xml:space="preserve">s or contractual partners of this travel contract, businesspeople, </w:t>
      </w:r>
      <w:r w:rsidRPr="00FC760F">
        <w:rPr>
          <w:rFonts w:ascii="Arial" w:hAnsi="Arial"/>
          <w:sz w:val="16"/>
          <w:szCs w:val="16"/>
          <w:lang w:val="en-US"/>
        </w:rPr>
        <w:t>corporate bodies under public or private law</w:t>
      </w:r>
      <w:r>
        <w:rPr>
          <w:rFonts w:ascii="Arial" w:hAnsi="Arial"/>
          <w:sz w:val="16"/>
          <w:szCs w:val="16"/>
          <w:lang w:val="en-US"/>
        </w:rPr>
        <w:t xml:space="preserve"> that have their residence or customary whereabouts in a foreign country or whose residence or customary whereabouts during the time proceedings commence is not known, </w:t>
      </w:r>
      <w:r w:rsidRPr="00FC760F">
        <w:rPr>
          <w:rFonts w:ascii="Arial" w:hAnsi="Arial"/>
          <w:sz w:val="16"/>
          <w:szCs w:val="16"/>
          <w:lang w:val="en-US"/>
        </w:rPr>
        <w:t>TI Speyer</w:t>
      </w:r>
      <w:r>
        <w:rPr>
          <w:rFonts w:ascii="Arial" w:hAnsi="Arial"/>
          <w:sz w:val="16"/>
          <w:szCs w:val="16"/>
          <w:lang w:val="en-US"/>
        </w:rPr>
        <w:t>’s place of business will serve as the court of jurisdiction.</w:t>
      </w:r>
    </w:p>
    <w:p w:rsidR="00087D54" w:rsidRPr="00FC760F" w:rsidRDefault="00087D54">
      <w:pPr>
        <w:spacing w:after="0" w:line="240" w:lineRule="auto"/>
        <w:rPr>
          <w:lang w:val="en-US"/>
        </w:rPr>
      </w:pPr>
    </w:p>
    <w:p w:rsidR="00087D54" w:rsidRPr="00FC760F" w:rsidRDefault="00CB1159">
      <w:pPr>
        <w:widowControl w:val="0"/>
        <w:spacing w:after="120" w:line="240" w:lineRule="auto"/>
        <w:outlineLvl w:val="0"/>
        <w:rPr>
          <w:lang w:val="en-US"/>
        </w:rPr>
      </w:pPr>
      <w:r>
        <w:rPr>
          <w:rFonts w:ascii="Arial" w:hAnsi="Arial"/>
          <w:b/>
          <w:bCs/>
          <w:smallCaps/>
          <w:kern w:val="32"/>
          <w:lang w:val="en-US"/>
        </w:rPr>
        <w:t>The</w:t>
      </w:r>
      <w:r w:rsidRPr="00FC760F">
        <w:rPr>
          <w:rFonts w:ascii="Arial" w:hAnsi="Arial"/>
          <w:b/>
          <w:bCs/>
          <w:smallCaps/>
          <w:kern w:val="32"/>
          <w:lang w:val="en-US"/>
        </w:rPr>
        <w:t xml:space="preserve"> following </w:t>
      </w:r>
      <w:r>
        <w:rPr>
          <w:rFonts w:ascii="Arial" w:hAnsi="Arial"/>
          <w:b/>
          <w:bCs/>
          <w:smallCaps/>
          <w:kern w:val="32"/>
          <w:lang w:val="en-US"/>
        </w:rPr>
        <w:t>t</w:t>
      </w:r>
      <w:r w:rsidRPr="00FC760F">
        <w:rPr>
          <w:rFonts w:ascii="Arial" w:hAnsi="Arial"/>
          <w:b/>
          <w:bCs/>
          <w:smallCaps/>
          <w:kern w:val="32"/>
          <w:lang w:val="en-US"/>
        </w:rPr>
        <w:t xml:space="preserve">erms of travel </w:t>
      </w:r>
      <w:r>
        <w:rPr>
          <w:rFonts w:ascii="Arial" w:hAnsi="Arial"/>
          <w:b/>
          <w:bCs/>
          <w:smallCaps/>
          <w:kern w:val="32"/>
          <w:lang w:val="en-US"/>
        </w:rPr>
        <w:t>apply</w:t>
      </w:r>
      <w:r w:rsidRPr="00FC760F">
        <w:rPr>
          <w:rFonts w:ascii="Arial" w:hAnsi="Arial"/>
          <w:b/>
          <w:bCs/>
          <w:smallCaps/>
          <w:kern w:val="32"/>
          <w:lang w:val="en-US"/>
        </w:rPr>
        <w:t xml:space="preserve"> </w:t>
      </w:r>
      <w:r>
        <w:rPr>
          <w:rFonts w:ascii="Arial" w:hAnsi="Arial"/>
          <w:b/>
          <w:bCs/>
          <w:smallCaps/>
          <w:kern w:val="32"/>
          <w:lang w:val="en-US"/>
        </w:rPr>
        <w:t>for</w:t>
      </w:r>
      <w:r w:rsidRPr="00FC760F">
        <w:rPr>
          <w:rFonts w:ascii="Arial" w:hAnsi="Arial"/>
          <w:b/>
          <w:bCs/>
          <w:smallCaps/>
          <w:kern w:val="32"/>
          <w:lang w:val="en-US"/>
        </w:rPr>
        <w:t xml:space="preserve"> flat-rate offers, </w:t>
      </w:r>
      <w:r>
        <w:rPr>
          <w:rFonts w:ascii="Arial" w:hAnsi="Arial"/>
          <w:b/>
          <w:bCs/>
          <w:smallCaps/>
          <w:kern w:val="32"/>
          <w:lang w:val="en-US"/>
        </w:rPr>
        <w:t xml:space="preserve">that </w:t>
      </w:r>
      <w:r w:rsidRPr="00FC760F">
        <w:rPr>
          <w:rFonts w:ascii="Arial" w:hAnsi="Arial"/>
          <w:b/>
          <w:bCs/>
          <w:smallCaps/>
          <w:kern w:val="32"/>
          <w:lang w:val="en-US"/>
        </w:rPr>
        <w:t>Tourist</w:t>
      </w:r>
      <w:r>
        <w:rPr>
          <w:rFonts w:ascii="Arial" w:hAnsi="Arial"/>
          <w:b/>
          <w:bCs/>
          <w:smallCaps/>
          <w:kern w:val="32"/>
          <w:lang w:val="en-US"/>
        </w:rPr>
        <w:t xml:space="preserve"> </w:t>
      </w:r>
      <w:r w:rsidRPr="00FC760F">
        <w:rPr>
          <w:rFonts w:ascii="Arial" w:hAnsi="Arial"/>
          <w:b/>
          <w:bCs/>
          <w:smallCaps/>
          <w:kern w:val="32"/>
          <w:lang w:val="en-US"/>
        </w:rPr>
        <w:t xml:space="preserve">Information Speyer </w:t>
      </w:r>
      <w:r>
        <w:rPr>
          <w:rFonts w:ascii="Arial" w:hAnsi="Arial"/>
          <w:b/>
          <w:bCs/>
          <w:smallCaps/>
          <w:kern w:val="32"/>
          <w:lang w:val="en-US"/>
        </w:rPr>
        <w:t>is offering at</w:t>
      </w:r>
      <w:r w:rsidRPr="00FC760F">
        <w:rPr>
          <w:rFonts w:ascii="Arial" w:hAnsi="Arial"/>
          <w:b/>
          <w:bCs/>
          <w:smallCaps/>
          <w:kern w:val="32"/>
          <w:lang w:val="en-US"/>
        </w:rPr>
        <w:t xml:space="preserve"> </w:t>
      </w:r>
      <w:hyperlink r:id="rId9" w:history="1">
        <w:r w:rsidRPr="00FC760F">
          <w:rPr>
            <w:rStyle w:val="Hyperlink0"/>
            <w:lang w:val="en-US"/>
          </w:rPr>
          <w:t>www.speyer.de</w:t>
        </w:r>
      </w:hyperlink>
      <w:r w:rsidRPr="00FC760F">
        <w:rPr>
          <w:rFonts w:ascii="Arial" w:hAnsi="Arial"/>
          <w:b/>
          <w:bCs/>
          <w:smallCaps/>
          <w:kern w:val="32"/>
          <w:lang w:val="en-US"/>
        </w:rPr>
        <w:t xml:space="preserve"> </w:t>
      </w:r>
      <w:r>
        <w:rPr>
          <w:rFonts w:ascii="Arial" w:hAnsi="Arial"/>
          <w:b/>
          <w:bCs/>
          <w:smallCaps/>
          <w:kern w:val="32"/>
          <w:lang w:val="en-US"/>
        </w:rPr>
        <w:t xml:space="preserve">and in its </w:t>
      </w:r>
      <w:r w:rsidRPr="00FC760F">
        <w:rPr>
          <w:rFonts w:ascii="Arial" w:hAnsi="Arial"/>
          <w:b/>
          <w:bCs/>
          <w:smallCaps/>
          <w:kern w:val="32"/>
          <w:lang w:val="en-US"/>
        </w:rPr>
        <w:t xml:space="preserve">vacation planner. </w:t>
      </w:r>
    </w:p>
    <w:p w:rsidR="00087D54" w:rsidRPr="00FC760F" w:rsidRDefault="00CB1159">
      <w:pPr>
        <w:widowControl w:val="0"/>
        <w:spacing w:after="120" w:line="240" w:lineRule="auto"/>
        <w:outlineLvl w:val="0"/>
        <w:rPr>
          <w:lang w:val="en-US"/>
        </w:rPr>
      </w:pPr>
      <w:r w:rsidRPr="00FC760F">
        <w:rPr>
          <w:rFonts w:ascii="Arial" w:hAnsi="Arial"/>
          <w:b/>
          <w:bCs/>
          <w:smallCaps/>
          <w:kern w:val="32"/>
          <w:lang w:val="en-US"/>
        </w:rPr>
        <w:t xml:space="preserve">Terms of </w:t>
      </w:r>
      <w:r>
        <w:rPr>
          <w:rFonts w:ascii="Arial" w:hAnsi="Arial"/>
          <w:b/>
          <w:bCs/>
          <w:smallCaps/>
          <w:kern w:val="32"/>
          <w:lang w:val="en-US"/>
        </w:rPr>
        <w:t>T</w:t>
      </w:r>
      <w:r w:rsidRPr="00FC760F">
        <w:rPr>
          <w:rFonts w:ascii="Arial" w:hAnsi="Arial"/>
          <w:b/>
          <w:bCs/>
          <w:smallCaps/>
          <w:kern w:val="32"/>
          <w:lang w:val="en-US"/>
        </w:rPr>
        <w:t xml:space="preserve">ravel </w:t>
      </w:r>
      <w:r>
        <w:rPr>
          <w:rFonts w:ascii="Arial" w:hAnsi="Arial"/>
          <w:b/>
          <w:bCs/>
          <w:smallCaps/>
          <w:kern w:val="32"/>
          <w:lang w:val="en-US"/>
        </w:rPr>
        <w:t>for</w:t>
      </w:r>
      <w:r w:rsidRPr="00FC760F">
        <w:rPr>
          <w:rFonts w:ascii="Arial" w:hAnsi="Arial"/>
          <w:b/>
          <w:bCs/>
          <w:smallCaps/>
          <w:kern w:val="32"/>
          <w:lang w:val="en-US"/>
        </w:rPr>
        <w:t xml:space="preserve"> flat-rate offers </w:t>
      </w:r>
      <w:r>
        <w:rPr>
          <w:rFonts w:ascii="Arial" w:hAnsi="Arial"/>
          <w:b/>
          <w:bCs/>
          <w:smallCaps/>
          <w:kern w:val="32"/>
          <w:lang w:val="en-US"/>
        </w:rPr>
        <w:t>of the</w:t>
      </w:r>
      <w:r w:rsidRPr="00FC760F">
        <w:rPr>
          <w:rFonts w:ascii="Arial" w:hAnsi="Arial"/>
          <w:b/>
          <w:bCs/>
          <w:smallCaps/>
          <w:kern w:val="32"/>
          <w:lang w:val="en-US"/>
        </w:rPr>
        <w:t xml:space="preserve"> Tourist-Information Speyer </w:t>
      </w:r>
      <w:r>
        <w:rPr>
          <w:rFonts w:ascii="Arial" w:hAnsi="Arial"/>
          <w:b/>
          <w:bCs/>
          <w:smallCaps/>
          <w:kern w:val="32"/>
          <w:lang w:val="en-US"/>
        </w:rPr>
        <w:t>for</w:t>
      </w:r>
      <w:r w:rsidRPr="00FC760F">
        <w:rPr>
          <w:rFonts w:ascii="Arial" w:hAnsi="Arial"/>
          <w:b/>
          <w:bCs/>
          <w:smallCaps/>
          <w:kern w:val="32"/>
          <w:lang w:val="en-US"/>
        </w:rPr>
        <w:t xml:space="preserve"> bookings </w:t>
      </w:r>
      <w:r>
        <w:rPr>
          <w:rFonts w:ascii="Arial" w:hAnsi="Arial"/>
          <w:b/>
          <w:bCs/>
          <w:smallCaps/>
          <w:kern w:val="32"/>
          <w:lang w:val="en-US"/>
        </w:rPr>
        <w:t>applicable</w:t>
      </w:r>
      <w:r w:rsidRPr="00FC760F">
        <w:rPr>
          <w:rFonts w:ascii="Arial" w:hAnsi="Arial"/>
          <w:b/>
          <w:bCs/>
          <w:smallCaps/>
          <w:kern w:val="32"/>
          <w:lang w:val="en-US"/>
        </w:rPr>
        <w:t xml:space="preserve"> </w:t>
      </w:r>
      <w:r>
        <w:rPr>
          <w:rFonts w:ascii="Arial" w:hAnsi="Arial"/>
          <w:b/>
          <w:bCs/>
          <w:smallCaps/>
          <w:kern w:val="32"/>
          <w:lang w:val="en-US"/>
        </w:rPr>
        <w:t>after</w:t>
      </w:r>
      <w:r w:rsidRPr="00FC760F">
        <w:rPr>
          <w:rFonts w:ascii="Arial" w:hAnsi="Arial"/>
          <w:b/>
          <w:bCs/>
          <w:smallCaps/>
          <w:kern w:val="32"/>
          <w:lang w:val="en-US"/>
        </w:rPr>
        <w:t xml:space="preserve"> 1</w:t>
      </w:r>
      <w:r>
        <w:rPr>
          <w:rFonts w:ascii="Arial" w:hAnsi="Arial"/>
          <w:b/>
          <w:bCs/>
          <w:smallCaps/>
          <w:kern w:val="32"/>
          <w:lang w:val="en-US"/>
        </w:rPr>
        <w:t xml:space="preserve"> July </w:t>
      </w:r>
      <w:r w:rsidRPr="00FC760F">
        <w:rPr>
          <w:rFonts w:ascii="Arial" w:hAnsi="Arial"/>
          <w:b/>
          <w:bCs/>
          <w:smallCaps/>
          <w:kern w:val="32"/>
          <w:lang w:val="en-US"/>
        </w:rPr>
        <w:t>2018</w:t>
      </w:r>
    </w:p>
    <w:p w:rsidR="00087D54" w:rsidRPr="00FC760F" w:rsidRDefault="00087D54">
      <w:pPr>
        <w:widowControl w:val="0"/>
        <w:spacing w:after="120" w:line="240" w:lineRule="auto"/>
        <w:outlineLvl w:val="0"/>
        <w:rPr>
          <w:lang w:val="en-US"/>
        </w:rPr>
      </w:pPr>
    </w:p>
    <w:p w:rsidR="00087D54" w:rsidRPr="00FC760F" w:rsidRDefault="00CB1159">
      <w:pPr>
        <w:widowControl w:val="0"/>
        <w:spacing w:after="0" w:line="240" w:lineRule="auto"/>
        <w:rPr>
          <w:lang w:val="en-US"/>
        </w:rPr>
      </w:pPr>
      <w:r w:rsidRPr="00FC760F">
        <w:rPr>
          <w:rFonts w:ascii="Arial" w:hAnsi="Arial"/>
          <w:sz w:val="16"/>
          <w:szCs w:val="16"/>
          <w:lang w:val="en-US"/>
        </w:rPr>
        <w:t>Dear Guest,</w:t>
      </w:r>
    </w:p>
    <w:p w:rsidR="00087D54" w:rsidRPr="00FC760F" w:rsidRDefault="00CB1159">
      <w:pPr>
        <w:widowControl w:val="0"/>
        <w:spacing w:after="0" w:line="240" w:lineRule="auto"/>
        <w:rPr>
          <w:lang w:val="en-US"/>
        </w:rPr>
      </w:pPr>
      <w:r>
        <w:rPr>
          <w:rFonts w:ascii="Arial" w:hAnsi="Arial"/>
          <w:sz w:val="16"/>
          <w:szCs w:val="16"/>
          <w:lang w:val="en-US"/>
        </w:rPr>
        <w:t>Please read the following</w:t>
      </w:r>
      <w:r w:rsidRPr="00FC760F">
        <w:rPr>
          <w:rFonts w:ascii="Arial" w:hAnsi="Arial"/>
          <w:sz w:val="16"/>
          <w:szCs w:val="16"/>
          <w:lang w:val="en-US"/>
        </w:rPr>
        <w:t xml:space="preserve"> </w:t>
      </w:r>
      <w:r>
        <w:rPr>
          <w:rFonts w:ascii="Arial" w:hAnsi="Arial"/>
          <w:sz w:val="16"/>
          <w:szCs w:val="16"/>
          <w:lang w:val="en-US"/>
        </w:rPr>
        <w:t xml:space="preserve">Terms of Travel on </w:t>
      </w:r>
      <w:r w:rsidRPr="00FC760F">
        <w:rPr>
          <w:rFonts w:ascii="Arial" w:hAnsi="Arial"/>
          <w:sz w:val="16"/>
          <w:szCs w:val="16"/>
          <w:lang w:val="en-US"/>
        </w:rPr>
        <w:t>flat-rate</w:t>
      </w:r>
      <w:r>
        <w:rPr>
          <w:rFonts w:ascii="Arial" w:hAnsi="Arial"/>
          <w:sz w:val="16"/>
          <w:szCs w:val="16"/>
          <w:lang w:val="en-US"/>
        </w:rPr>
        <w:t xml:space="preserve"> offers carefully. These</w:t>
      </w:r>
      <w:r w:rsidRPr="00FC760F">
        <w:rPr>
          <w:rFonts w:ascii="Arial" w:hAnsi="Arial"/>
          <w:sz w:val="16"/>
          <w:szCs w:val="16"/>
          <w:lang w:val="en-US"/>
        </w:rPr>
        <w:t xml:space="preserve"> Terms of </w:t>
      </w:r>
      <w:r>
        <w:rPr>
          <w:rFonts w:ascii="Arial" w:hAnsi="Arial"/>
          <w:sz w:val="16"/>
          <w:szCs w:val="16"/>
          <w:lang w:val="en-US"/>
        </w:rPr>
        <w:t>T</w:t>
      </w:r>
      <w:r w:rsidRPr="00FC760F">
        <w:rPr>
          <w:rFonts w:ascii="Arial" w:hAnsi="Arial"/>
          <w:sz w:val="16"/>
          <w:szCs w:val="16"/>
          <w:lang w:val="en-US"/>
        </w:rPr>
        <w:t xml:space="preserve">ravel </w:t>
      </w:r>
      <w:r>
        <w:rPr>
          <w:rFonts w:ascii="Arial" w:hAnsi="Arial"/>
          <w:sz w:val="16"/>
          <w:szCs w:val="16"/>
          <w:lang w:val="en-US"/>
        </w:rPr>
        <w:t>will become a part of the travel contract</w:t>
      </w:r>
      <w:r w:rsidRPr="00FC760F">
        <w:rPr>
          <w:rFonts w:ascii="Arial" w:hAnsi="Arial"/>
          <w:sz w:val="16"/>
          <w:szCs w:val="16"/>
          <w:lang w:val="en-US"/>
        </w:rPr>
        <w:t xml:space="preserve">, </w:t>
      </w:r>
      <w:r>
        <w:rPr>
          <w:rFonts w:ascii="Arial" w:hAnsi="Arial"/>
          <w:sz w:val="16"/>
          <w:szCs w:val="16"/>
          <w:lang w:val="en-US"/>
        </w:rPr>
        <w:t>to the extent they have been effectively included, that you—hereafter referred to as “</w:t>
      </w:r>
      <w:r w:rsidRPr="00FC760F">
        <w:rPr>
          <w:rFonts w:ascii="Arial" w:hAnsi="Arial"/>
          <w:sz w:val="16"/>
          <w:szCs w:val="16"/>
          <w:lang w:val="en-US"/>
        </w:rPr>
        <w:t>Traveler</w:t>
      </w:r>
      <w:r>
        <w:rPr>
          <w:rFonts w:ascii="Arial" w:hAnsi="Arial"/>
          <w:sz w:val="16"/>
          <w:szCs w:val="16"/>
          <w:lang w:val="en-US"/>
        </w:rPr>
        <w:t>” or ‘</w:t>
      </w:r>
      <w:r w:rsidRPr="00FC760F">
        <w:rPr>
          <w:rFonts w:ascii="Arial" w:hAnsi="Arial"/>
          <w:sz w:val="16"/>
          <w:szCs w:val="16"/>
          <w:lang w:val="en-US"/>
        </w:rPr>
        <w:t>Customer</w:t>
      </w:r>
      <w:r>
        <w:rPr>
          <w:rFonts w:ascii="Arial" w:hAnsi="Arial"/>
          <w:sz w:val="16"/>
          <w:szCs w:val="16"/>
          <w:lang w:val="en-US"/>
        </w:rPr>
        <w:t xml:space="preserve">’ have concluded after 30 June 2018 with Tourist Information Speyer,—hereafter abbreviated “TI Speyer”, a branch of the City of Speyer, serving as </w:t>
      </w:r>
      <w:r w:rsidRPr="00FC760F">
        <w:rPr>
          <w:rFonts w:ascii="Arial" w:hAnsi="Arial"/>
          <w:sz w:val="16"/>
          <w:szCs w:val="16"/>
          <w:lang w:val="en-US"/>
        </w:rPr>
        <w:t>travel agent</w:t>
      </w:r>
      <w:r>
        <w:rPr>
          <w:rFonts w:ascii="Arial" w:hAnsi="Arial"/>
          <w:sz w:val="16"/>
          <w:szCs w:val="16"/>
          <w:lang w:val="en-US"/>
        </w:rPr>
        <w:t xml:space="preserve">. These Terms of Travel apply exclusively to the </w:t>
      </w:r>
      <w:r w:rsidRPr="00FC760F">
        <w:rPr>
          <w:rFonts w:ascii="Arial" w:hAnsi="Arial"/>
          <w:sz w:val="16"/>
          <w:szCs w:val="16"/>
          <w:lang w:val="en-US"/>
        </w:rPr>
        <w:t>flat-rate</w:t>
      </w:r>
      <w:r>
        <w:rPr>
          <w:rFonts w:ascii="Arial" w:hAnsi="Arial"/>
          <w:sz w:val="16"/>
          <w:szCs w:val="16"/>
          <w:lang w:val="en-US"/>
        </w:rPr>
        <w:t xml:space="preserve"> offers of the City of Speyer. They do </w:t>
      </w:r>
      <w:r>
        <w:rPr>
          <w:rFonts w:ascii="Arial" w:hAnsi="Arial"/>
          <w:b/>
          <w:bCs/>
          <w:sz w:val="16"/>
          <w:szCs w:val="16"/>
          <w:lang w:val="en-US"/>
        </w:rPr>
        <w:t>not</w:t>
      </w:r>
      <w:r>
        <w:rPr>
          <w:rFonts w:ascii="Arial" w:hAnsi="Arial"/>
          <w:sz w:val="16"/>
          <w:szCs w:val="16"/>
          <w:lang w:val="en-US"/>
        </w:rPr>
        <w:t xml:space="preserve"> apply to the conveyance of external services (such as, for example, guided tours and admission tickets) and not for contracts for accommodations or their conveyance. They complement the statutory requirements of the </w:t>
      </w:r>
      <w:r w:rsidRPr="00FC760F">
        <w:rPr>
          <w:rFonts w:ascii="Arial" w:hAnsi="Arial"/>
          <w:sz w:val="16"/>
          <w:szCs w:val="16"/>
          <w:lang w:val="en-US"/>
        </w:rPr>
        <w:t xml:space="preserve">§§ 651a - y  </w:t>
      </w:r>
      <w:r>
        <w:rPr>
          <w:rFonts w:ascii="Arial" w:hAnsi="Arial"/>
          <w:sz w:val="16"/>
          <w:szCs w:val="16"/>
          <w:lang w:val="en-US"/>
        </w:rPr>
        <w:t xml:space="preserve">of the </w:t>
      </w:r>
      <w:r w:rsidRPr="00FC760F">
        <w:rPr>
          <w:rFonts w:ascii="Arial" w:hAnsi="Arial"/>
          <w:sz w:val="16"/>
          <w:szCs w:val="16"/>
          <w:lang w:val="en-US"/>
        </w:rPr>
        <w:t>German Civil Co</w:t>
      </w:r>
      <w:r>
        <w:rPr>
          <w:rFonts w:ascii="Arial" w:hAnsi="Arial"/>
          <w:sz w:val="16"/>
          <w:szCs w:val="16"/>
          <w:lang w:val="en-US"/>
        </w:rPr>
        <w:t>de</w:t>
      </w:r>
      <w:r w:rsidRPr="00FC760F">
        <w:rPr>
          <w:rFonts w:ascii="Arial" w:hAnsi="Arial"/>
          <w:sz w:val="16"/>
          <w:szCs w:val="16"/>
          <w:lang w:val="en-US"/>
        </w:rPr>
        <w:t xml:space="preserve"> </w:t>
      </w:r>
      <w:r>
        <w:rPr>
          <w:rFonts w:ascii="Arial" w:hAnsi="Arial"/>
          <w:sz w:val="16"/>
          <w:szCs w:val="16"/>
          <w:lang w:val="en-US"/>
        </w:rPr>
        <w:t xml:space="preserve">and Articles 250 and 350 of the </w:t>
      </w:r>
      <w:r w:rsidRPr="00FC760F">
        <w:rPr>
          <w:rFonts w:ascii="Arial" w:hAnsi="Arial"/>
          <w:sz w:val="16"/>
          <w:szCs w:val="16"/>
          <w:lang w:val="en-US"/>
        </w:rPr>
        <w:t>EG German Civil Code (</w:t>
      </w:r>
      <w:r>
        <w:rPr>
          <w:rFonts w:ascii="Arial" w:hAnsi="Arial"/>
          <w:sz w:val="16"/>
          <w:szCs w:val="16"/>
          <w:lang w:val="en-US"/>
        </w:rPr>
        <w:t xml:space="preserve">Introductory Act to the </w:t>
      </w:r>
      <w:r w:rsidRPr="00FC760F">
        <w:rPr>
          <w:rFonts w:ascii="Arial" w:hAnsi="Arial"/>
          <w:sz w:val="16"/>
          <w:szCs w:val="16"/>
          <w:lang w:val="en-US"/>
        </w:rPr>
        <w:t xml:space="preserve"> German Civil Code) </w:t>
      </w:r>
      <w:r>
        <w:rPr>
          <w:rFonts w:ascii="Arial" w:hAnsi="Arial"/>
          <w:sz w:val="16"/>
          <w:szCs w:val="16"/>
          <w:lang w:val="en-US"/>
        </w:rPr>
        <w:t>and complete it:</w:t>
      </w:r>
    </w:p>
    <w:p w:rsidR="00087D54" w:rsidRPr="00FC760F" w:rsidRDefault="00087D54">
      <w:pPr>
        <w:widowControl w:val="0"/>
        <w:spacing w:after="0" w:line="240" w:lineRule="auto"/>
        <w:rPr>
          <w:lang w:val="en-US"/>
        </w:rPr>
      </w:pPr>
    </w:p>
    <w:p w:rsidR="00087D54" w:rsidRDefault="00CB1159" w:rsidP="00E652C8">
      <w:pPr>
        <w:numPr>
          <w:ilvl w:val="0"/>
          <w:numId w:val="20"/>
        </w:numPr>
        <w:pBdr>
          <w:top w:val="single" w:sz="4" w:space="0" w:color="000000"/>
          <w:left w:val="single" w:sz="4" w:space="0" w:color="000000"/>
          <w:bottom w:val="single" w:sz="4" w:space="0" w:color="000000"/>
          <w:right w:val="single" w:sz="4" w:space="0" w:color="000000"/>
        </w:pBdr>
        <w:spacing w:before="120" w:after="60" w:line="240" w:lineRule="auto"/>
        <w:outlineLvl w:val="1"/>
        <w:rPr>
          <w:rFonts w:ascii="Arial" w:hAnsi="Arial"/>
          <w:b/>
          <w:bCs/>
          <w:sz w:val="16"/>
          <w:szCs w:val="16"/>
        </w:rPr>
      </w:pPr>
      <w:r>
        <w:rPr>
          <w:rFonts w:ascii="Arial" w:hAnsi="Arial"/>
          <w:b/>
          <w:bCs/>
          <w:sz w:val="16"/>
          <w:szCs w:val="16"/>
        </w:rPr>
        <w:t xml:space="preserve">Conclusion of contract </w:t>
      </w:r>
    </w:p>
    <w:p w:rsidR="00087D54" w:rsidRPr="00FC760F" w:rsidRDefault="00CB1159">
      <w:pPr>
        <w:spacing w:after="0" w:line="240" w:lineRule="auto"/>
        <w:ind w:left="284" w:hanging="284"/>
        <w:outlineLvl w:val="2"/>
        <w:rPr>
          <w:lang w:val="en-US"/>
        </w:rPr>
      </w:pPr>
      <w:r w:rsidRPr="00FC760F">
        <w:rPr>
          <w:rFonts w:ascii="Arial" w:hAnsi="Arial"/>
          <w:b/>
          <w:bCs/>
          <w:sz w:val="16"/>
          <w:szCs w:val="16"/>
          <w:lang w:val="en-US"/>
        </w:rPr>
        <w:t>1.1</w:t>
      </w:r>
      <w:r w:rsidRPr="00FC760F">
        <w:rPr>
          <w:rFonts w:ascii="Arial" w:hAnsi="Arial"/>
          <w:sz w:val="16"/>
          <w:szCs w:val="16"/>
          <w:lang w:val="en-US"/>
        </w:rPr>
        <w:t xml:space="preserve"> </w:t>
      </w:r>
      <w:r>
        <w:rPr>
          <w:rFonts w:ascii="Arial" w:hAnsi="Arial"/>
          <w:sz w:val="16"/>
          <w:szCs w:val="16"/>
          <w:lang w:val="en-US"/>
        </w:rPr>
        <w:t>With the</w:t>
      </w:r>
      <w:r w:rsidRPr="00FC760F">
        <w:rPr>
          <w:rFonts w:ascii="Arial" w:hAnsi="Arial"/>
          <w:sz w:val="16"/>
          <w:szCs w:val="16"/>
          <w:lang w:val="en-US"/>
        </w:rPr>
        <w:t xml:space="preserve"> booking (trip registration), </w:t>
      </w:r>
      <w:r>
        <w:rPr>
          <w:rFonts w:ascii="Arial" w:hAnsi="Arial"/>
          <w:sz w:val="16"/>
          <w:szCs w:val="16"/>
          <w:lang w:val="en-US"/>
        </w:rPr>
        <w:t>that can take place</w:t>
      </w:r>
      <w:r w:rsidRPr="00FC760F">
        <w:rPr>
          <w:rFonts w:ascii="Arial" w:hAnsi="Arial"/>
          <w:sz w:val="16"/>
          <w:szCs w:val="16"/>
          <w:lang w:val="en-US"/>
        </w:rPr>
        <w:t xml:space="preserve"> orally, by phone, in writing, </w:t>
      </w:r>
      <w:r>
        <w:rPr>
          <w:rFonts w:ascii="Arial" w:hAnsi="Arial"/>
          <w:sz w:val="16"/>
          <w:szCs w:val="16"/>
          <w:lang w:val="en-US"/>
        </w:rPr>
        <w:t>by</w:t>
      </w:r>
      <w:r w:rsidRPr="00FC760F">
        <w:rPr>
          <w:rFonts w:ascii="Arial" w:hAnsi="Arial"/>
          <w:sz w:val="16"/>
          <w:szCs w:val="16"/>
          <w:lang w:val="en-US"/>
        </w:rPr>
        <w:t xml:space="preserve"> Fax, </w:t>
      </w:r>
      <w:r>
        <w:rPr>
          <w:rFonts w:ascii="Arial" w:hAnsi="Arial"/>
          <w:sz w:val="16"/>
          <w:szCs w:val="16"/>
          <w:lang w:val="en-US"/>
        </w:rPr>
        <w:t>or by</w:t>
      </w:r>
      <w:r w:rsidRPr="00FC760F">
        <w:rPr>
          <w:rFonts w:ascii="Arial" w:hAnsi="Arial"/>
          <w:sz w:val="16"/>
          <w:szCs w:val="16"/>
          <w:lang w:val="en-US"/>
        </w:rPr>
        <w:t xml:space="preserve"> e-mail, </w:t>
      </w:r>
      <w:r>
        <w:rPr>
          <w:rFonts w:ascii="Arial" w:hAnsi="Arial"/>
          <w:sz w:val="16"/>
          <w:szCs w:val="16"/>
          <w:lang w:val="en-US"/>
        </w:rPr>
        <w:t xml:space="preserve">the </w:t>
      </w:r>
      <w:r w:rsidRPr="00FC760F">
        <w:rPr>
          <w:rFonts w:ascii="Arial" w:hAnsi="Arial"/>
          <w:sz w:val="16"/>
          <w:szCs w:val="16"/>
          <w:lang w:val="en-US"/>
        </w:rPr>
        <w:t>Customer</w:t>
      </w:r>
      <w:r>
        <w:rPr>
          <w:rFonts w:ascii="Arial" w:hAnsi="Arial"/>
          <w:sz w:val="16"/>
          <w:szCs w:val="16"/>
          <w:lang w:val="en-US"/>
        </w:rPr>
        <w:t xml:space="preserve"> of </w:t>
      </w:r>
      <w:r w:rsidRPr="00FC760F">
        <w:rPr>
          <w:rFonts w:ascii="Arial" w:hAnsi="Arial"/>
          <w:sz w:val="16"/>
          <w:szCs w:val="16"/>
          <w:lang w:val="en-US"/>
        </w:rPr>
        <w:t xml:space="preserve">TI Speyer </w:t>
      </w:r>
      <w:r>
        <w:rPr>
          <w:rFonts w:ascii="Arial" w:hAnsi="Arial"/>
          <w:sz w:val="16"/>
          <w:szCs w:val="16"/>
          <w:lang w:val="en-US"/>
        </w:rPr>
        <w:t xml:space="preserve">is offering to conclude a binding travel contract. The bases of his/her offer are the trip description, these terms of travel, and all complementary information in the booking fundamentals (catalog, </w:t>
      </w:r>
      <w:r w:rsidRPr="00FC760F">
        <w:rPr>
          <w:rFonts w:ascii="Arial" w:hAnsi="Arial"/>
          <w:sz w:val="16"/>
          <w:szCs w:val="16"/>
          <w:lang w:val="en-US"/>
        </w:rPr>
        <w:t xml:space="preserve">host directory, Internet), </w:t>
      </w:r>
      <w:r>
        <w:rPr>
          <w:rFonts w:ascii="Arial" w:hAnsi="Arial"/>
          <w:sz w:val="16"/>
          <w:szCs w:val="16"/>
          <w:lang w:val="en-US"/>
        </w:rPr>
        <w:t xml:space="preserve">to the extent these are available to the </w:t>
      </w:r>
      <w:r w:rsidRPr="00FC760F">
        <w:rPr>
          <w:rFonts w:ascii="Arial" w:hAnsi="Arial"/>
          <w:sz w:val="16"/>
          <w:szCs w:val="16"/>
          <w:lang w:val="en-US"/>
        </w:rPr>
        <w:t xml:space="preserve">Customer. </w:t>
      </w:r>
    </w:p>
    <w:p w:rsidR="00087D54" w:rsidRPr="00FC760F" w:rsidRDefault="00CB1159">
      <w:pPr>
        <w:spacing w:after="0" w:line="240" w:lineRule="auto"/>
        <w:ind w:left="284" w:hanging="284"/>
        <w:outlineLvl w:val="2"/>
        <w:rPr>
          <w:lang w:val="en-US"/>
        </w:rPr>
      </w:pPr>
      <w:r w:rsidRPr="00FC760F">
        <w:rPr>
          <w:rFonts w:ascii="Arial" w:hAnsi="Arial"/>
          <w:b/>
          <w:bCs/>
          <w:sz w:val="16"/>
          <w:szCs w:val="16"/>
          <w:lang w:val="en-US"/>
        </w:rPr>
        <w:t>1.2</w:t>
      </w:r>
      <w:r w:rsidRPr="00FC760F">
        <w:rPr>
          <w:rFonts w:ascii="Arial" w:hAnsi="Arial"/>
          <w:sz w:val="16"/>
          <w:szCs w:val="16"/>
          <w:lang w:val="en-US"/>
        </w:rPr>
        <w:t xml:space="preserve"> </w:t>
      </w:r>
      <w:r>
        <w:rPr>
          <w:rFonts w:ascii="Arial" w:hAnsi="Arial"/>
          <w:sz w:val="16"/>
          <w:szCs w:val="16"/>
          <w:lang w:val="en-US"/>
        </w:rPr>
        <w:t>The</w:t>
      </w:r>
      <w:r w:rsidRPr="00FC760F">
        <w:rPr>
          <w:rFonts w:ascii="Arial" w:hAnsi="Arial"/>
          <w:sz w:val="16"/>
          <w:szCs w:val="16"/>
          <w:lang w:val="en-US"/>
        </w:rPr>
        <w:t xml:space="preserve"> travel contract </w:t>
      </w:r>
      <w:r>
        <w:rPr>
          <w:rFonts w:ascii="Arial" w:hAnsi="Arial"/>
          <w:sz w:val="16"/>
          <w:szCs w:val="16"/>
          <w:lang w:val="en-US"/>
        </w:rPr>
        <w:t>comes into existence with receipt of the booking confirmation (declaration of acceptance)</w:t>
      </w:r>
      <w:r w:rsidRPr="00FC760F">
        <w:rPr>
          <w:rFonts w:ascii="Arial" w:hAnsi="Arial"/>
          <w:sz w:val="16"/>
          <w:szCs w:val="16"/>
          <w:lang w:val="en-US"/>
        </w:rPr>
        <w:t xml:space="preserve"> </w:t>
      </w:r>
      <w:r>
        <w:rPr>
          <w:rFonts w:ascii="Arial" w:hAnsi="Arial"/>
          <w:sz w:val="16"/>
          <w:szCs w:val="16"/>
          <w:lang w:val="en-US"/>
        </w:rPr>
        <w:t xml:space="preserve">through the </w:t>
      </w:r>
      <w:r w:rsidRPr="00FC760F">
        <w:rPr>
          <w:rFonts w:ascii="Arial" w:hAnsi="Arial"/>
          <w:sz w:val="16"/>
          <w:szCs w:val="16"/>
          <w:lang w:val="en-US"/>
        </w:rPr>
        <w:t xml:space="preserve">travel agent. </w:t>
      </w:r>
      <w:r>
        <w:rPr>
          <w:rFonts w:ascii="Arial" w:hAnsi="Arial"/>
          <w:sz w:val="16"/>
          <w:szCs w:val="16"/>
          <w:lang w:val="en-US"/>
        </w:rPr>
        <w:t>During or immediately after</w:t>
      </w:r>
      <w:r w:rsidRPr="00FC760F">
        <w:rPr>
          <w:rFonts w:ascii="Arial" w:hAnsi="Arial"/>
          <w:sz w:val="16"/>
          <w:szCs w:val="16"/>
          <w:lang w:val="en-US"/>
        </w:rPr>
        <w:t xml:space="preserve"> conclusion of </w:t>
      </w:r>
      <w:r>
        <w:rPr>
          <w:rFonts w:ascii="Arial" w:hAnsi="Arial"/>
          <w:sz w:val="16"/>
          <w:szCs w:val="16"/>
          <w:lang w:val="en-US"/>
        </w:rPr>
        <w:t xml:space="preserve">the </w:t>
      </w:r>
      <w:r w:rsidRPr="00FC760F">
        <w:rPr>
          <w:rFonts w:ascii="Arial" w:hAnsi="Arial"/>
          <w:sz w:val="16"/>
          <w:szCs w:val="16"/>
          <w:lang w:val="en-US"/>
        </w:rPr>
        <w:t>contract</w:t>
      </w:r>
      <w:r>
        <w:rPr>
          <w:rFonts w:ascii="Arial" w:hAnsi="Arial"/>
          <w:sz w:val="16"/>
          <w:szCs w:val="16"/>
          <w:lang w:val="en-US"/>
        </w:rPr>
        <w:t xml:space="preserve">, the </w:t>
      </w:r>
      <w:r w:rsidRPr="00FC760F">
        <w:rPr>
          <w:rFonts w:ascii="Arial" w:hAnsi="Arial"/>
          <w:sz w:val="16"/>
          <w:szCs w:val="16"/>
          <w:lang w:val="en-US"/>
        </w:rPr>
        <w:t xml:space="preserve">travel agent </w:t>
      </w:r>
      <w:r>
        <w:rPr>
          <w:rFonts w:ascii="Arial" w:hAnsi="Arial"/>
          <w:sz w:val="16"/>
          <w:szCs w:val="16"/>
          <w:lang w:val="en-US"/>
        </w:rPr>
        <w:t xml:space="preserve">will transfer to the </w:t>
      </w:r>
      <w:r w:rsidRPr="00FC760F">
        <w:rPr>
          <w:rFonts w:ascii="Arial" w:hAnsi="Arial"/>
          <w:sz w:val="16"/>
          <w:szCs w:val="16"/>
          <w:lang w:val="en-US"/>
        </w:rPr>
        <w:t>Customer</w:t>
      </w:r>
      <w:r>
        <w:rPr>
          <w:rFonts w:ascii="Arial" w:hAnsi="Arial"/>
          <w:sz w:val="16"/>
          <w:szCs w:val="16"/>
          <w:lang w:val="en-US"/>
        </w:rPr>
        <w:t xml:space="preserve"> one of the statutory provisions, a trip confirmation corresponding to their content on a permanent data medium (which makes it possible for the </w:t>
      </w:r>
      <w:r w:rsidRPr="00FC760F">
        <w:rPr>
          <w:rFonts w:ascii="Arial" w:hAnsi="Arial"/>
          <w:sz w:val="16"/>
          <w:szCs w:val="16"/>
          <w:lang w:val="en-US"/>
        </w:rPr>
        <w:t>Customer</w:t>
      </w:r>
      <w:r>
        <w:rPr>
          <w:rFonts w:ascii="Arial" w:hAnsi="Arial"/>
          <w:sz w:val="16"/>
          <w:szCs w:val="16"/>
          <w:lang w:val="en-US"/>
        </w:rPr>
        <w:t xml:space="preserve"> to preserve the declaration unaltered or to save it in such a way that it is accessible to him/her for a reasonable length of time, e.g. on paper or by e-mail), provided the traveller does not have claim to a travel confirmation in </w:t>
      </w:r>
      <w:r>
        <w:rPr>
          <w:rFonts w:ascii="Arial" w:hAnsi="Arial"/>
          <w:sz w:val="16"/>
          <w:szCs w:val="16"/>
          <w:lang w:val="en-US"/>
        </w:rPr>
        <w:lastRenderedPageBreak/>
        <w:t xml:space="preserve">paper form in accordance with Article </w:t>
      </w:r>
      <w:r w:rsidRPr="00FC760F">
        <w:rPr>
          <w:rFonts w:ascii="Arial" w:hAnsi="Arial"/>
          <w:sz w:val="16"/>
          <w:szCs w:val="16"/>
          <w:lang w:val="en-US"/>
        </w:rPr>
        <w:t xml:space="preserve">250 § 6 </w:t>
      </w:r>
      <w:r>
        <w:rPr>
          <w:rFonts w:ascii="Arial" w:hAnsi="Arial"/>
          <w:sz w:val="16"/>
          <w:szCs w:val="16"/>
          <w:lang w:val="en-US"/>
        </w:rPr>
        <w:t>para</w:t>
      </w:r>
      <w:r w:rsidRPr="00FC760F">
        <w:rPr>
          <w:rFonts w:ascii="Arial" w:hAnsi="Arial"/>
          <w:sz w:val="16"/>
          <w:szCs w:val="16"/>
          <w:lang w:val="en-US"/>
        </w:rPr>
        <w:t xml:space="preserve"> (1) </w:t>
      </w:r>
      <w:r>
        <w:rPr>
          <w:rFonts w:ascii="Arial" w:hAnsi="Arial"/>
          <w:sz w:val="16"/>
          <w:szCs w:val="16"/>
          <w:lang w:val="en-US"/>
        </w:rPr>
        <w:t>sentence</w:t>
      </w:r>
      <w:r w:rsidRPr="00FC760F">
        <w:rPr>
          <w:rFonts w:ascii="Arial" w:hAnsi="Arial"/>
          <w:sz w:val="16"/>
          <w:szCs w:val="16"/>
          <w:lang w:val="en-US"/>
        </w:rPr>
        <w:t xml:space="preserve"> 2 </w:t>
      </w:r>
      <w:r>
        <w:rPr>
          <w:rFonts w:ascii="Arial" w:hAnsi="Arial"/>
          <w:sz w:val="16"/>
          <w:szCs w:val="16"/>
          <w:lang w:val="en-US"/>
        </w:rPr>
        <w:t xml:space="preserve">of the </w:t>
      </w:r>
      <w:r w:rsidRPr="00FC760F">
        <w:rPr>
          <w:rFonts w:ascii="Arial" w:hAnsi="Arial"/>
          <w:sz w:val="16"/>
          <w:szCs w:val="16"/>
          <w:lang w:val="en-US"/>
        </w:rPr>
        <w:t>EG German Civil Code</w:t>
      </w:r>
      <w:r>
        <w:rPr>
          <w:rFonts w:ascii="Arial" w:hAnsi="Arial"/>
          <w:sz w:val="16"/>
          <w:szCs w:val="16"/>
          <w:lang w:val="en-US"/>
        </w:rPr>
        <w:t>, because the</w:t>
      </w:r>
      <w:r w:rsidRPr="00FC760F">
        <w:rPr>
          <w:rFonts w:ascii="Arial" w:hAnsi="Arial"/>
          <w:sz w:val="16"/>
          <w:szCs w:val="16"/>
          <w:lang w:val="en-US"/>
        </w:rPr>
        <w:t xml:space="preserve"> conclusion</w:t>
      </w:r>
      <w:r>
        <w:rPr>
          <w:rFonts w:ascii="Arial" w:hAnsi="Arial"/>
          <w:sz w:val="16"/>
          <w:szCs w:val="16"/>
          <w:lang w:val="en-US"/>
        </w:rPr>
        <w:t xml:space="preserve"> of the contract resulted in the simultaneous personal presence of both parties or outside of business premises.</w:t>
      </w:r>
    </w:p>
    <w:p w:rsidR="00087D54" w:rsidRPr="00FC760F" w:rsidRDefault="00CB1159" w:rsidP="00E652C8">
      <w:pPr>
        <w:pStyle w:val="Listenabsatz"/>
        <w:numPr>
          <w:ilvl w:val="1"/>
          <w:numId w:val="52"/>
        </w:numPr>
        <w:outlineLvl w:val="2"/>
        <w:rPr>
          <w:lang w:val="en-US"/>
        </w:rPr>
      </w:pPr>
      <w:r w:rsidRPr="00FC760F">
        <w:rPr>
          <w:lang w:val="en-US"/>
        </w:rPr>
        <w:t>Insofar as die TI Speyer</w:t>
      </w:r>
      <w:r w:rsidRPr="00FC760F">
        <w:rPr>
          <w:b/>
          <w:bCs/>
          <w:lang w:val="en-US"/>
        </w:rPr>
        <w:t xml:space="preserve"> </w:t>
      </w:r>
      <w:r w:rsidRPr="00E652C8">
        <w:rPr>
          <w:lang w:val="en-US"/>
        </w:rPr>
        <w:t>offers the possibility of a binding booking by way of the electronic</w:t>
      </w:r>
      <w:r w:rsidRPr="00FC760F">
        <w:rPr>
          <w:lang w:val="en-US"/>
        </w:rPr>
        <w:t xml:space="preserve"> conclusion</w:t>
      </w:r>
      <w:r w:rsidRPr="00E652C8">
        <w:rPr>
          <w:lang w:val="en-US"/>
        </w:rPr>
        <w:t xml:space="preserve"> of a contract across an internet platform, the following provisions apply to this contract</w:t>
      </w:r>
      <w:r w:rsidRPr="00FC760F">
        <w:rPr>
          <w:lang w:val="en-US"/>
        </w:rPr>
        <w:t xml:space="preserve"> conclusion</w:t>
      </w:r>
      <w:r w:rsidRPr="00E652C8">
        <w:rPr>
          <w:lang w:val="en-US"/>
        </w:rPr>
        <w:t>:</w:t>
      </w:r>
    </w:p>
    <w:p w:rsidR="00087D54" w:rsidRDefault="00CB1159" w:rsidP="00E652C8">
      <w:pPr>
        <w:numPr>
          <w:ilvl w:val="0"/>
          <w:numId w:val="23"/>
        </w:numPr>
        <w:spacing w:after="0" w:line="240" w:lineRule="auto"/>
        <w:outlineLvl w:val="2"/>
        <w:rPr>
          <w:rFonts w:ascii="Arial" w:hAnsi="Arial"/>
          <w:sz w:val="16"/>
          <w:szCs w:val="16"/>
          <w:lang w:val="en-US"/>
        </w:rPr>
      </w:pPr>
      <w:r>
        <w:rPr>
          <w:rFonts w:ascii="Arial" w:hAnsi="Arial"/>
          <w:sz w:val="16"/>
          <w:szCs w:val="16"/>
          <w:lang w:val="en-US"/>
        </w:rPr>
        <w:t>The o</w:t>
      </w:r>
      <w:r w:rsidRPr="00FC760F">
        <w:rPr>
          <w:rFonts w:ascii="Arial" w:hAnsi="Arial"/>
          <w:sz w:val="16"/>
          <w:szCs w:val="16"/>
          <w:lang w:val="en-US"/>
        </w:rPr>
        <w:t>nline</w:t>
      </w:r>
      <w:r>
        <w:rPr>
          <w:rFonts w:ascii="Arial" w:hAnsi="Arial"/>
          <w:sz w:val="16"/>
          <w:szCs w:val="16"/>
          <w:lang w:val="en-US"/>
        </w:rPr>
        <w:t xml:space="preserve"> </w:t>
      </w:r>
      <w:r w:rsidRPr="00FC760F">
        <w:rPr>
          <w:rFonts w:ascii="Arial" w:hAnsi="Arial"/>
          <w:sz w:val="16"/>
          <w:szCs w:val="16"/>
          <w:lang w:val="en-US"/>
        </w:rPr>
        <w:t xml:space="preserve">booking process </w:t>
      </w:r>
      <w:r>
        <w:rPr>
          <w:rFonts w:ascii="Arial" w:hAnsi="Arial"/>
          <w:sz w:val="16"/>
          <w:szCs w:val="16"/>
          <w:lang w:val="en-US"/>
        </w:rPr>
        <w:t xml:space="preserve">will be explained to the </w:t>
      </w:r>
      <w:r w:rsidRPr="00FC760F">
        <w:rPr>
          <w:rFonts w:ascii="Arial" w:hAnsi="Arial"/>
          <w:sz w:val="16"/>
          <w:szCs w:val="16"/>
          <w:lang w:val="en-US"/>
        </w:rPr>
        <w:t>Customer</w:t>
      </w:r>
      <w:r>
        <w:rPr>
          <w:rFonts w:ascii="Arial" w:hAnsi="Arial"/>
          <w:sz w:val="16"/>
          <w:szCs w:val="16"/>
          <w:lang w:val="en-US"/>
        </w:rPr>
        <w:t xml:space="preserve"> by means of appropriate instructions. Only the German language is available as contract language.</w:t>
      </w:r>
    </w:p>
    <w:p w:rsidR="00087D54" w:rsidRDefault="00CB1159" w:rsidP="00E652C8">
      <w:pPr>
        <w:numPr>
          <w:ilvl w:val="0"/>
          <w:numId w:val="23"/>
        </w:numPr>
        <w:spacing w:after="0" w:line="240" w:lineRule="auto"/>
        <w:outlineLvl w:val="2"/>
        <w:rPr>
          <w:rFonts w:ascii="Arial" w:hAnsi="Arial"/>
          <w:sz w:val="16"/>
          <w:szCs w:val="16"/>
          <w:lang w:val="en-US"/>
        </w:rPr>
      </w:pPr>
      <w:r>
        <w:rPr>
          <w:rFonts w:ascii="Arial" w:hAnsi="Arial"/>
          <w:sz w:val="16"/>
          <w:szCs w:val="16"/>
          <w:lang w:val="en-US"/>
        </w:rPr>
        <w:t xml:space="preserve">The </w:t>
      </w:r>
      <w:r w:rsidRPr="00FC760F">
        <w:rPr>
          <w:rFonts w:ascii="Arial" w:hAnsi="Arial"/>
          <w:sz w:val="16"/>
          <w:szCs w:val="16"/>
          <w:lang w:val="en-US"/>
        </w:rPr>
        <w:t xml:space="preserve">Customer </w:t>
      </w:r>
      <w:r>
        <w:rPr>
          <w:rFonts w:ascii="Arial" w:hAnsi="Arial"/>
          <w:sz w:val="16"/>
          <w:szCs w:val="16"/>
          <w:lang w:val="en-US"/>
        </w:rPr>
        <w:t>can, through a correction process that will be explained to him/her as part of the booking process, at any time correct or delete the individual statements or reset the entire online booking form.</w:t>
      </w:r>
    </w:p>
    <w:p w:rsidR="00087D54" w:rsidRDefault="00CB1159" w:rsidP="00E652C8">
      <w:pPr>
        <w:numPr>
          <w:ilvl w:val="0"/>
          <w:numId w:val="23"/>
        </w:numPr>
        <w:spacing w:after="0" w:line="240" w:lineRule="auto"/>
        <w:outlineLvl w:val="2"/>
        <w:rPr>
          <w:rFonts w:ascii="Arial" w:hAnsi="Arial"/>
          <w:sz w:val="16"/>
          <w:szCs w:val="16"/>
          <w:lang w:val="en-US"/>
        </w:rPr>
      </w:pPr>
      <w:r>
        <w:rPr>
          <w:rFonts w:ascii="Arial" w:hAnsi="Arial"/>
          <w:sz w:val="16"/>
          <w:szCs w:val="16"/>
          <w:lang w:val="en-US"/>
        </w:rPr>
        <w:t>After</w:t>
      </w:r>
      <w:r w:rsidRPr="00FC760F">
        <w:rPr>
          <w:rFonts w:ascii="Arial" w:hAnsi="Arial"/>
          <w:sz w:val="16"/>
          <w:szCs w:val="16"/>
          <w:lang w:val="en-US"/>
        </w:rPr>
        <w:t xml:space="preserve"> conclu</w:t>
      </w:r>
      <w:r>
        <w:rPr>
          <w:rFonts w:ascii="Arial" w:hAnsi="Arial"/>
          <w:sz w:val="16"/>
          <w:szCs w:val="16"/>
          <w:lang w:val="en-US"/>
        </w:rPr>
        <w:t xml:space="preserve">ding the selection of the travel deliverables desired by the </w:t>
      </w:r>
      <w:r w:rsidRPr="00FC760F">
        <w:rPr>
          <w:rFonts w:ascii="Arial" w:hAnsi="Arial"/>
          <w:sz w:val="16"/>
          <w:szCs w:val="16"/>
          <w:lang w:val="en-US"/>
        </w:rPr>
        <w:t>Customer</w:t>
      </w:r>
      <w:r>
        <w:rPr>
          <w:rFonts w:ascii="Arial" w:hAnsi="Arial"/>
          <w:sz w:val="16"/>
          <w:szCs w:val="16"/>
          <w:lang w:val="en-US"/>
        </w:rPr>
        <w:t xml:space="preserve"> and entering his/her personal data, the entire data including all significant information on prices, services, booked auxiliary services and possibly with booked travel insurance will be shown. The </w:t>
      </w:r>
      <w:r w:rsidRPr="00FC760F">
        <w:rPr>
          <w:rFonts w:ascii="Arial" w:hAnsi="Arial"/>
          <w:sz w:val="16"/>
          <w:szCs w:val="16"/>
          <w:lang w:val="en-US"/>
        </w:rPr>
        <w:t>Customer</w:t>
      </w:r>
      <w:r>
        <w:rPr>
          <w:rFonts w:ascii="Arial" w:hAnsi="Arial"/>
          <w:sz w:val="16"/>
          <w:szCs w:val="16"/>
          <w:lang w:val="en-US"/>
        </w:rPr>
        <w:t xml:space="preserve"> has the opportunity to reject the entire the entire booking or starting all over again.</w:t>
      </w:r>
    </w:p>
    <w:p w:rsidR="00087D54" w:rsidRDefault="00CB1159" w:rsidP="00E652C8">
      <w:pPr>
        <w:numPr>
          <w:ilvl w:val="0"/>
          <w:numId w:val="23"/>
        </w:numPr>
        <w:spacing w:after="0" w:line="240" w:lineRule="auto"/>
        <w:outlineLvl w:val="2"/>
        <w:rPr>
          <w:rFonts w:ascii="Arial" w:hAnsi="Arial"/>
          <w:sz w:val="16"/>
          <w:szCs w:val="16"/>
          <w:lang w:val="en-US"/>
        </w:rPr>
      </w:pPr>
      <w:r>
        <w:rPr>
          <w:rFonts w:ascii="Arial" w:hAnsi="Arial"/>
          <w:sz w:val="16"/>
          <w:szCs w:val="16"/>
          <w:lang w:val="en-US"/>
        </w:rPr>
        <w:t xml:space="preserve">By clicking on the “Book with obligation to pay” button, TI Speyer’s </w:t>
      </w:r>
      <w:r w:rsidRPr="00FC760F">
        <w:rPr>
          <w:rFonts w:ascii="Arial" w:hAnsi="Arial"/>
          <w:sz w:val="16"/>
          <w:szCs w:val="16"/>
          <w:lang w:val="en-US"/>
        </w:rPr>
        <w:t>Customer</w:t>
      </w:r>
      <w:r>
        <w:rPr>
          <w:rFonts w:ascii="Arial" w:hAnsi="Arial"/>
          <w:sz w:val="16"/>
          <w:szCs w:val="16"/>
          <w:lang w:val="en-US"/>
        </w:rPr>
        <w:t xml:space="preserve"> offers to conclude a binding travel contract. Activating this button thus leads, upon receipt of a booking confirmation from </w:t>
      </w:r>
      <w:r w:rsidRPr="00FC760F">
        <w:rPr>
          <w:rFonts w:ascii="Arial" w:hAnsi="Arial"/>
          <w:sz w:val="16"/>
          <w:szCs w:val="16"/>
          <w:lang w:val="en-US"/>
        </w:rPr>
        <w:t>TI Speyer</w:t>
      </w:r>
      <w:r>
        <w:rPr>
          <w:rFonts w:ascii="Arial" w:hAnsi="Arial"/>
          <w:sz w:val="16"/>
          <w:szCs w:val="16"/>
          <w:lang w:val="en-US"/>
        </w:rPr>
        <w:t xml:space="preserve">, to the conclusion of a travel contract with obligation to pay. Undertaking an online booking and clicking on the “Book with obligation to pay” button does not provide the </w:t>
      </w:r>
      <w:r w:rsidRPr="00FC760F">
        <w:rPr>
          <w:rFonts w:ascii="Arial" w:hAnsi="Arial"/>
          <w:sz w:val="16"/>
          <w:szCs w:val="16"/>
          <w:lang w:val="en-US"/>
        </w:rPr>
        <w:t>Customer</w:t>
      </w:r>
      <w:r>
        <w:rPr>
          <w:rFonts w:ascii="Arial" w:hAnsi="Arial"/>
          <w:sz w:val="16"/>
          <w:szCs w:val="16"/>
          <w:lang w:val="en-US"/>
        </w:rPr>
        <w:t xml:space="preserve"> with a claim on the execution of a travel contract. The </w:t>
      </w:r>
      <w:r w:rsidRPr="00FC760F">
        <w:rPr>
          <w:rFonts w:ascii="Arial" w:hAnsi="Arial"/>
          <w:sz w:val="16"/>
          <w:szCs w:val="16"/>
          <w:lang w:val="en-US"/>
        </w:rPr>
        <w:t>TI Speyer</w:t>
      </w:r>
      <w:r w:rsidRPr="00FC760F">
        <w:rPr>
          <w:rFonts w:ascii="Arial" w:hAnsi="Arial"/>
          <w:b/>
          <w:bCs/>
          <w:sz w:val="16"/>
          <w:szCs w:val="16"/>
          <w:lang w:val="en-US"/>
        </w:rPr>
        <w:t xml:space="preserve"> </w:t>
      </w:r>
      <w:r>
        <w:rPr>
          <w:rFonts w:ascii="Arial" w:hAnsi="Arial"/>
          <w:sz w:val="16"/>
          <w:szCs w:val="16"/>
          <w:lang w:val="en-US"/>
        </w:rPr>
        <w:t xml:space="preserve">is free to accept or decline the </w:t>
      </w:r>
      <w:r w:rsidRPr="00FC760F">
        <w:rPr>
          <w:rFonts w:ascii="Arial" w:hAnsi="Arial"/>
          <w:sz w:val="16"/>
          <w:szCs w:val="16"/>
          <w:lang w:val="en-US"/>
        </w:rPr>
        <w:t>Customer</w:t>
      </w:r>
      <w:r>
        <w:rPr>
          <w:rFonts w:ascii="Arial" w:hAnsi="Arial"/>
          <w:sz w:val="16"/>
          <w:szCs w:val="16"/>
          <w:lang w:val="en-US"/>
        </w:rPr>
        <w:t>’s offer of a contract (the booking).</w:t>
      </w:r>
    </w:p>
    <w:p w:rsidR="00087D54" w:rsidRPr="00FC760F" w:rsidRDefault="00CB1159" w:rsidP="00E652C8">
      <w:pPr>
        <w:numPr>
          <w:ilvl w:val="0"/>
          <w:numId w:val="23"/>
        </w:numPr>
        <w:spacing w:after="0" w:line="240" w:lineRule="auto"/>
        <w:outlineLvl w:val="2"/>
        <w:rPr>
          <w:rFonts w:ascii="Arial" w:hAnsi="Arial"/>
          <w:sz w:val="16"/>
          <w:szCs w:val="16"/>
          <w:lang w:val="en-US"/>
        </w:rPr>
      </w:pPr>
      <w:r w:rsidRPr="00FC760F">
        <w:rPr>
          <w:rFonts w:ascii="Arial" w:hAnsi="Arial"/>
          <w:sz w:val="16"/>
          <w:szCs w:val="16"/>
          <w:lang w:val="en-US"/>
        </w:rPr>
        <w:t xml:space="preserve">Insofar as </w:t>
      </w:r>
      <w:r>
        <w:rPr>
          <w:rFonts w:ascii="Arial" w:hAnsi="Arial"/>
          <w:sz w:val="16"/>
          <w:szCs w:val="16"/>
          <w:lang w:val="en-US"/>
        </w:rPr>
        <w:t>no</w:t>
      </w:r>
      <w:r w:rsidRPr="00FC760F">
        <w:rPr>
          <w:rFonts w:ascii="Arial" w:hAnsi="Arial"/>
          <w:sz w:val="16"/>
          <w:szCs w:val="16"/>
          <w:lang w:val="en-US"/>
        </w:rPr>
        <w:t xml:space="preserve"> booking</w:t>
      </w:r>
      <w:r>
        <w:rPr>
          <w:rFonts w:ascii="Arial" w:hAnsi="Arial"/>
          <w:sz w:val="16"/>
          <w:szCs w:val="16"/>
          <w:lang w:val="en-US"/>
        </w:rPr>
        <w:t xml:space="preserve"> </w:t>
      </w:r>
      <w:r w:rsidRPr="00FC760F">
        <w:rPr>
          <w:rFonts w:ascii="Arial" w:hAnsi="Arial"/>
          <w:sz w:val="16"/>
          <w:szCs w:val="16"/>
          <w:lang w:val="en-US"/>
        </w:rPr>
        <w:t xml:space="preserve">confirmation </w:t>
      </w:r>
      <w:r>
        <w:rPr>
          <w:rFonts w:ascii="Arial" w:hAnsi="Arial"/>
          <w:sz w:val="16"/>
          <w:szCs w:val="16"/>
          <w:lang w:val="en-US"/>
        </w:rPr>
        <w:t xml:space="preserve">takes place in real time, </w:t>
      </w:r>
      <w:r w:rsidRPr="00FC760F">
        <w:rPr>
          <w:rFonts w:ascii="Arial" w:hAnsi="Arial"/>
          <w:sz w:val="16"/>
          <w:szCs w:val="16"/>
          <w:lang w:val="en-US"/>
        </w:rPr>
        <w:t>TI Speyer</w:t>
      </w:r>
      <w:r>
        <w:rPr>
          <w:rFonts w:ascii="Arial" w:hAnsi="Arial"/>
          <w:sz w:val="16"/>
          <w:szCs w:val="16"/>
          <w:lang w:val="en-US"/>
        </w:rPr>
        <w:t xml:space="preserve"> confirms </w:t>
      </w:r>
      <w:r w:rsidRPr="00FC760F">
        <w:rPr>
          <w:rFonts w:ascii="Arial" w:hAnsi="Arial"/>
          <w:sz w:val="16"/>
          <w:szCs w:val="16"/>
          <w:lang w:val="en-US"/>
        </w:rPr>
        <w:t>the entry of the booking</w:t>
      </w:r>
      <w:r>
        <w:rPr>
          <w:rFonts w:ascii="Arial" w:hAnsi="Arial"/>
          <w:sz w:val="16"/>
          <w:szCs w:val="16"/>
          <w:lang w:val="en-US"/>
        </w:rPr>
        <w:t xml:space="preserve"> to the </w:t>
      </w:r>
      <w:r w:rsidRPr="00FC760F">
        <w:rPr>
          <w:rFonts w:ascii="Arial" w:hAnsi="Arial"/>
          <w:sz w:val="16"/>
          <w:szCs w:val="16"/>
          <w:lang w:val="en-US"/>
        </w:rPr>
        <w:t>Customer</w:t>
      </w:r>
      <w:r>
        <w:rPr>
          <w:rFonts w:ascii="Arial" w:hAnsi="Arial"/>
          <w:sz w:val="16"/>
          <w:szCs w:val="16"/>
          <w:lang w:val="en-US"/>
        </w:rPr>
        <w:t xml:space="preserve"> immediately along an electronic path. This confirmation of entry still does not represent a booking confirmation and does not establish a travel contract corresponding to the </w:t>
      </w:r>
      <w:r w:rsidRPr="00FC760F">
        <w:rPr>
          <w:rFonts w:ascii="Arial" w:hAnsi="Arial"/>
          <w:sz w:val="16"/>
          <w:szCs w:val="16"/>
          <w:lang w:val="en-US"/>
        </w:rPr>
        <w:t>Customer</w:t>
      </w:r>
      <w:r>
        <w:rPr>
          <w:rFonts w:ascii="Arial" w:hAnsi="Arial"/>
          <w:sz w:val="16"/>
          <w:szCs w:val="16"/>
          <w:lang w:val="en-US"/>
        </w:rPr>
        <w:t>’s wish.</w:t>
      </w:r>
    </w:p>
    <w:p w:rsidR="00087D54" w:rsidRDefault="00CB1159" w:rsidP="00E652C8">
      <w:pPr>
        <w:numPr>
          <w:ilvl w:val="0"/>
          <w:numId w:val="23"/>
        </w:numPr>
        <w:spacing w:after="0" w:line="240" w:lineRule="auto"/>
        <w:outlineLvl w:val="2"/>
        <w:rPr>
          <w:rFonts w:ascii="Arial" w:hAnsi="Arial"/>
          <w:sz w:val="16"/>
          <w:szCs w:val="16"/>
          <w:lang w:val="en-US"/>
        </w:rPr>
      </w:pPr>
      <w:r>
        <w:rPr>
          <w:rFonts w:ascii="Arial" w:hAnsi="Arial"/>
          <w:sz w:val="16"/>
          <w:szCs w:val="16"/>
          <w:lang w:val="en-US"/>
        </w:rPr>
        <w:t>The</w:t>
      </w:r>
      <w:r w:rsidRPr="00FC760F">
        <w:rPr>
          <w:rFonts w:ascii="Arial" w:hAnsi="Arial"/>
          <w:sz w:val="16"/>
          <w:szCs w:val="16"/>
          <w:lang w:val="en-US"/>
        </w:rPr>
        <w:t xml:space="preserve"> travel contract </w:t>
      </w:r>
      <w:r>
        <w:rPr>
          <w:rFonts w:ascii="Arial" w:hAnsi="Arial"/>
          <w:sz w:val="16"/>
          <w:szCs w:val="16"/>
          <w:lang w:val="en-US"/>
        </w:rPr>
        <w:t xml:space="preserve">comes into existence for the </w:t>
      </w:r>
      <w:r w:rsidRPr="00FC760F">
        <w:rPr>
          <w:rFonts w:ascii="Arial" w:hAnsi="Arial"/>
          <w:sz w:val="16"/>
          <w:szCs w:val="16"/>
          <w:lang w:val="en-US"/>
        </w:rPr>
        <w:t>Customer</w:t>
      </w:r>
      <w:r>
        <w:rPr>
          <w:rFonts w:ascii="Arial" w:hAnsi="Arial"/>
          <w:sz w:val="16"/>
          <w:szCs w:val="16"/>
          <w:lang w:val="en-US"/>
        </w:rPr>
        <w:t xml:space="preserve"> with the </w:t>
      </w:r>
      <w:r w:rsidRPr="00FC760F">
        <w:rPr>
          <w:rFonts w:ascii="Arial" w:hAnsi="Arial"/>
          <w:sz w:val="16"/>
          <w:szCs w:val="16"/>
          <w:lang w:val="en-US"/>
        </w:rPr>
        <w:t xml:space="preserve">receipt </w:t>
      </w:r>
      <w:r>
        <w:rPr>
          <w:rFonts w:ascii="Arial" w:hAnsi="Arial"/>
          <w:sz w:val="16"/>
          <w:szCs w:val="16"/>
          <w:lang w:val="en-US"/>
        </w:rPr>
        <w:t>of the</w:t>
      </w:r>
      <w:r w:rsidRPr="00FC760F">
        <w:rPr>
          <w:rFonts w:ascii="Arial" w:hAnsi="Arial"/>
          <w:sz w:val="16"/>
          <w:szCs w:val="16"/>
          <w:lang w:val="en-US"/>
        </w:rPr>
        <w:t xml:space="preserve"> booking</w:t>
      </w:r>
      <w:r>
        <w:rPr>
          <w:rFonts w:ascii="Arial" w:hAnsi="Arial"/>
          <w:sz w:val="16"/>
          <w:szCs w:val="16"/>
          <w:lang w:val="en-US"/>
        </w:rPr>
        <w:t xml:space="preserve"> </w:t>
      </w:r>
      <w:r w:rsidRPr="00FC760F">
        <w:rPr>
          <w:rFonts w:ascii="Arial" w:hAnsi="Arial"/>
          <w:sz w:val="16"/>
          <w:szCs w:val="16"/>
          <w:lang w:val="en-US"/>
        </w:rPr>
        <w:t xml:space="preserve">confirmation </w:t>
      </w:r>
      <w:r>
        <w:rPr>
          <w:rFonts w:ascii="Arial" w:hAnsi="Arial"/>
          <w:sz w:val="16"/>
          <w:szCs w:val="16"/>
          <w:lang w:val="en-US"/>
        </w:rPr>
        <w:t xml:space="preserve">that </w:t>
      </w:r>
      <w:r w:rsidRPr="00FC760F">
        <w:rPr>
          <w:rFonts w:ascii="Arial" w:hAnsi="Arial"/>
          <w:sz w:val="16"/>
          <w:szCs w:val="16"/>
          <w:lang w:val="en-US"/>
        </w:rPr>
        <w:t>TI Speyer</w:t>
      </w:r>
      <w:r>
        <w:rPr>
          <w:rFonts w:ascii="Arial" w:hAnsi="Arial"/>
          <w:sz w:val="16"/>
          <w:szCs w:val="16"/>
          <w:lang w:val="en-US"/>
        </w:rPr>
        <w:t xml:space="preserve"> transmits to the </w:t>
      </w:r>
      <w:r w:rsidRPr="00FC760F">
        <w:rPr>
          <w:rFonts w:ascii="Arial" w:hAnsi="Arial"/>
          <w:sz w:val="16"/>
          <w:szCs w:val="16"/>
          <w:lang w:val="en-US"/>
        </w:rPr>
        <w:t>Customer</w:t>
      </w:r>
      <w:r>
        <w:rPr>
          <w:rFonts w:ascii="Arial" w:hAnsi="Arial"/>
          <w:sz w:val="16"/>
          <w:szCs w:val="16"/>
          <w:lang w:val="en-US"/>
        </w:rPr>
        <w:t xml:space="preserve"> on the form stated in the booking process via e-mail, fax, or postal mail</w:t>
      </w:r>
      <w:r w:rsidRPr="00FC760F">
        <w:rPr>
          <w:rFonts w:ascii="Arial" w:hAnsi="Arial"/>
          <w:sz w:val="16"/>
          <w:szCs w:val="16"/>
          <w:lang w:val="en-US"/>
        </w:rPr>
        <w:t xml:space="preserve">. </w:t>
      </w:r>
    </w:p>
    <w:p w:rsidR="00087D54" w:rsidRPr="00E652C8" w:rsidRDefault="00CB1159" w:rsidP="00E652C8">
      <w:pPr>
        <w:pStyle w:val="Listenabsatz"/>
        <w:numPr>
          <w:ilvl w:val="1"/>
          <w:numId w:val="52"/>
        </w:numPr>
        <w:outlineLvl w:val="2"/>
        <w:rPr>
          <w:lang w:val="en-US"/>
        </w:rPr>
      </w:pPr>
      <w:r w:rsidRPr="00E652C8">
        <w:rPr>
          <w:lang w:val="en-US"/>
        </w:rPr>
        <w:t xml:space="preserve">If </w:t>
      </w:r>
      <w:r w:rsidRPr="00FC760F">
        <w:rPr>
          <w:lang w:val="en-US"/>
        </w:rPr>
        <w:t>TI Speyer</w:t>
      </w:r>
      <w:r w:rsidRPr="00E652C8">
        <w:rPr>
          <w:lang w:val="en-US"/>
        </w:rPr>
        <w:t xml:space="preserve">’s booking confirmation deviates from the </w:t>
      </w:r>
      <w:r w:rsidRPr="00FC760F">
        <w:rPr>
          <w:lang w:val="en-US"/>
        </w:rPr>
        <w:t>Customer</w:t>
      </w:r>
      <w:r w:rsidRPr="00E652C8">
        <w:rPr>
          <w:lang w:val="en-US"/>
        </w:rPr>
        <w:t xml:space="preserve">’s booking, there is thus a new offer from </w:t>
      </w:r>
      <w:r w:rsidRPr="00FC760F">
        <w:rPr>
          <w:lang w:val="en-US"/>
        </w:rPr>
        <w:t>TI Speyer</w:t>
      </w:r>
      <w:r w:rsidRPr="00E652C8">
        <w:rPr>
          <w:lang w:val="en-US"/>
        </w:rPr>
        <w:t xml:space="preserve"> to which it is bound for 7 days from the date of the booking confirmation. The contract comes into existence on the basis of this changed offer to the extent that the </w:t>
      </w:r>
      <w:r w:rsidRPr="00FC760F">
        <w:rPr>
          <w:lang w:val="en-US"/>
        </w:rPr>
        <w:t>Customer</w:t>
      </w:r>
      <w:r w:rsidRPr="00E652C8">
        <w:rPr>
          <w:lang w:val="en-US"/>
        </w:rPr>
        <w:t xml:space="preserve"> accepts this offer through an expressed explanation, deposit or final payment. The same applies if the Tourist Information has submitted an offer in text form for a flat rate.</w:t>
      </w:r>
    </w:p>
    <w:p w:rsidR="00087D54" w:rsidRPr="00E652C8" w:rsidRDefault="00CB1159" w:rsidP="00E652C8">
      <w:pPr>
        <w:pStyle w:val="Listenabsatz"/>
        <w:numPr>
          <w:ilvl w:val="1"/>
          <w:numId w:val="52"/>
        </w:numPr>
        <w:outlineLvl w:val="2"/>
        <w:rPr>
          <w:lang w:val="en-US"/>
        </w:rPr>
      </w:pPr>
      <w:r w:rsidRPr="00E652C8">
        <w:rPr>
          <w:lang w:val="en-US"/>
        </w:rPr>
        <w:t xml:space="preserve">The pre-contract information given by </w:t>
      </w:r>
      <w:r w:rsidRPr="00FC760F">
        <w:rPr>
          <w:lang w:val="en-US"/>
        </w:rPr>
        <w:t>TI Speyer</w:t>
      </w:r>
      <w:r w:rsidRPr="00E652C8">
        <w:rPr>
          <w:lang w:val="en-US"/>
        </w:rPr>
        <w:t xml:space="preserve"> about significant properties of the trip deliverables, the trip price and all additional costs, the payment modes, the minimum number of participants and the cancellation fees (in accordance with Article </w:t>
      </w:r>
      <w:r w:rsidRPr="00FC760F">
        <w:rPr>
          <w:lang w:val="en-US"/>
        </w:rPr>
        <w:t xml:space="preserve">250 § 3 </w:t>
      </w:r>
      <w:r w:rsidRPr="00E652C8">
        <w:rPr>
          <w:lang w:val="en-US"/>
        </w:rPr>
        <w:t>numbers</w:t>
      </w:r>
      <w:r w:rsidRPr="00FC760F">
        <w:rPr>
          <w:lang w:val="en-US"/>
        </w:rPr>
        <w:t xml:space="preserve"> 1, 3 </w:t>
      </w:r>
      <w:r w:rsidRPr="00E652C8">
        <w:rPr>
          <w:lang w:val="en-US"/>
        </w:rPr>
        <w:t>to</w:t>
      </w:r>
      <w:r w:rsidRPr="00FC760F">
        <w:rPr>
          <w:lang w:val="en-US"/>
        </w:rPr>
        <w:t xml:space="preserve"> 5 </w:t>
      </w:r>
      <w:r w:rsidRPr="00E652C8">
        <w:rPr>
          <w:lang w:val="en-US"/>
        </w:rPr>
        <w:t>a</w:t>
      </w:r>
      <w:r w:rsidRPr="00FC760F">
        <w:rPr>
          <w:lang w:val="en-US"/>
        </w:rPr>
        <w:t xml:space="preserve">nd 7 </w:t>
      </w:r>
      <w:r w:rsidRPr="00E652C8">
        <w:rPr>
          <w:lang w:val="en-US"/>
        </w:rPr>
        <w:t xml:space="preserve">of the </w:t>
      </w:r>
      <w:r w:rsidRPr="00FC760F">
        <w:rPr>
          <w:lang w:val="en-US"/>
        </w:rPr>
        <w:t xml:space="preserve">EG German Civil Code) </w:t>
      </w:r>
      <w:r w:rsidRPr="00E652C8">
        <w:rPr>
          <w:lang w:val="en-US"/>
        </w:rPr>
        <w:t>only then does not become a component of the flat rate contract, to the extent this has been expressly agreed between the parties.</w:t>
      </w:r>
    </w:p>
    <w:p w:rsidR="00087D54" w:rsidRPr="00FC760F" w:rsidRDefault="00CB1159" w:rsidP="00E652C8">
      <w:pPr>
        <w:numPr>
          <w:ilvl w:val="1"/>
          <w:numId w:val="52"/>
        </w:numPr>
        <w:spacing w:after="0" w:line="240" w:lineRule="auto"/>
        <w:outlineLvl w:val="2"/>
        <w:rPr>
          <w:rFonts w:ascii="Arial" w:hAnsi="Arial"/>
          <w:sz w:val="16"/>
          <w:szCs w:val="16"/>
          <w:lang w:val="en-US"/>
        </w:rPr>
      </w:pPr>
      <w:r w:rsidRPr="00E652C8">
        <w:rPr>
          <w:rFonts w:ascii="Arial" w:hAnsi="Arial"/>
          <w:sz w:val="16"/>
          <w:szCs w:val="16"/>
          <w:lang w:val="en-US"/>
        </w:rPr>
        <w:t>The</w:t>
      </w:r>
      <w:r w:rsidRPr="00FC760F">
        <w:rPr>
          <w:rFonts w:ascii="Arial" w:hAnsi="Arial"/>
          <w:sz w:val="16"/>
          <w:szCs w:val="16"/>
          <w:lang w:val="en-US"/>
        </w:rPr>
        <w:t xml:space="preserve"> TI Speyer </w:t>
      </w:r>
      <w:r w:rsidRPr="00E652C8">
        <w:rPr>
          <w:rFonts w:ascii="Arial" w:hAnsi="Arial"/>
          <w:sz w:val="16"/>
          <w:szCs w:val="16"/>
          <w:lang w:val="en-US"/>
        </w:rPr>
        <w:t xml:space="preserve">points out that in accordance with the statutory provisions </w:t>
      </w:r>
      <w:r w:rsidRPr="00FC760F">
        <w:rPr>
          <w:rFonts w:ascii="Arial" w:hAnsi="Arial"/>
          <w:sz w:val="16"/>
          <w:szCs w:val="16"/>
          <w:lang w:val="en-US"/>
        </w:rPr>
        <w:t xml:space="preserve">(§§ 312 </w:t>
      </w:r>
      <w:r w:rsidRPr="00E652C8">
        <w:rPr>
          <w:rFonts w:ascii="Arial" w:hAnsi="Arial"/>
          <w:sz w:val="16"/>
          <w:szCs w:val="16"/>
          <w:lang w:val="en-US"/>
        </w:rPr>
        <w:t>para</w:t>
      </w:r>
      <w:r w:rsidRPr="00FC760F">
        <w:rPr>
          <w:rFonts w:ascii="Arial" w:hAnsi="Arial"/>
          <w:sz w:val="16"/>
          <w:szCs w:val="16"/>
          <w:lang w:val="en-US"/>
        </w:rPr>
        <w:t xml:space="preserve"> 7,  312g </w:t>
      </w:r>
      <w:r w:rsidRPr="00E652C8">
        <w:rPr>
          <w:rFonts w:ascii="Arial" w:hAnsi="Arial"/>
          <w:sz w:val="16"/>
          <w:szCs w:val="16"/>
          <w:lang w:val="en-US"/>
        </w:rPr>
        <w:t>para</w:t>
      </w:r>
      <w:r w:rsidRPr="00FC760F">
        <w:rPr>
          <w:rFonts w:ascii="Arial" w:hAnsi="Arial"/>
          <w:sz w:val="16"/>
          <w:szCs w:val="16"/>
          <w:lang w:val="en-US"/>
        </w:rPr>
        <w:t xml:space="preserve"> 2 </w:t>
      </w:r>
      <w:r w:rsidRPr="00E652C8">
        <w:rPr>
          <w:rFonts w:ascii="Arial" w:hAnsi="Arial"/>
          <w:sz w:val="16"/>
          <w:szCs w:val="16"/>
          <w:lang w:val="en-US"/>
        </w:rPr>
        <w:t>sentence</w:t>
      </w:r>
      <w:r w:rsidRPr="00FC760F">
        <w:rPr>
          <w:rFonts w:ascii="Arial" w:hAnsi="Arial"/>
          <w:sz w:val="16"/>
          <w:szCs w:val="16"/>
          <w:lang w:val="en-US"/>
        </w:rPr>
        <w:t xml:space="preserve"> 1 Nr. 9 </w:t>
      </w:r>
      <w:r w:rsidRPr="00E652C8">
        <w:rPr>
          <w:rFonts w:ascii="Arial" w:hAnsi="Arial"/>
          <w:sz w:val="16"/>
          <w:szCs w:val="16"/>
          <w:lang w:val="en-US"/>
        </w:rPr>
        <w:t>of the</w:t>
      </w:r>
      <w:r w:rsidRPr="00FC760F">
        <w:rPr>
          <w:rFonts w:ascii="Arial" w:hAnsi="Arial"/>
          <w:sz w:val="16"/>
          <w:szCs w:val="16"/>
          <w:lang w:val="en-US"/>
        </w:rPr>
        <w:t xml:space="preserve"> German Civil Code) </w:t>
      </w:r>
      <w:r w:rsidRPr="00E652C8">
        <w:rPr>
          <w:rFonts w:ascii="Arial" w:hAnsi="Arial"/>
          <w:sz w:val="16"/>
          <w:szCs w:val="16"/>
          <w:lang w:val="en-US"/>
        </w:rPr>
        <w:t>for</w:t>
      </w:r>
      <w:r w:rsidRPr="00FC760F">
        <w:rPr>
          <w:rFonts w:ascii="Arial" w:hAnsi="Arial"/>
          <w:sz w:val="16"/>
          <w:szCs w:val="16"/>
          <w:lang w:val="en-US"/>
        </w:rPr>
        <w:t xml:space="preserve"> flat-rate</w:t>
      </w:r>
      <w:r w:rsidRPr="00E652C8">
        <w:rPr>
          <w:rFonts w:ascii="Arial" w:hAnsi="Arial"/>
          <w:sz w:val="16"/>
          <w:szCs w:val="16"/>
          <w:lang w:val="en-US"/>
        </w:rPr>
        <w:t xml:space="preserve"> travel contracts in accordance with </w:t>
      </w:r>
      <w:r w:rsidRPr="00FC760F">
        <w:rPr>
          <w:rFonts w:ascii="Arial" w:hAnsi="Arial"/>
          <w:sz w:val="16"/>
          <w:szCs w:val="16"/>
          <w:lang w:val="en-US"/>
        </w:rPr>
        <w:t xml:space="preserve">§ 651a </w:t>
      </w:r>
      <w:r w:rsidRPr="00E652C8">
        <w:rPr>
          <w:rFonts w:ascii="Arial" w:hAnsi="Arial"/>
          <w:sz w:val="16"/>
          <w:szCs w:val="16"/>
          <w:lang w:val="en-US"/>
        </w:rPr>
        <w:t>a</w:t>
      </w:r>
      <w:r w:rsidRPr="00FC760F">
        <w:rPr>
          <w:rFonts w:ascii="Arial" w:hAnsi="Arial"/>
          <w:sz w:val="16"/>
          <w:szCs w:val="16"/>
          <w:lang w:val="en-US"/>
        </w:rPr>
        <w:t xml:space="preserve">nd § 651c </w:t>
      </w:r>
      <w:r w:rsidRPr="00E652C8">
        <w:rPr>
          <w:rFonts w:ascii="Arial" w:hAnsi="Arial"/>
          <w:sz w:val="16"/>
          <w:szCs w:val="16"/>
          <w:lang w:val="en-US"/>
        </w:rPr>
        <w:t xml:space="preserve">of the </w:t>
      </w:r>
      <w:r w:rsidRPr="00FC760F">
        <w:rPr>
          <w:rFonts w:ascii="Arial" w:hAnsi="Arial"/>
          <w:sz w:val="16"/>
          <w:szCs w:val="16"/>
          <w:lang w:val="en-US"/>
        </w:rPr>
        <w:t xml:space="preserve"> German Civil Code, </w:t>
      </w:r>
      <w:r w:rsidRPr="00E652C8">
        <w:rPr>
          <w:rFonts w:ascii="Arial" w:hAnsi="Arial"/>
          <w:sz w:val="16"/>
          <w:szCs w:val="16"/>
          <w:lang w:val="en-US"/>
        </w:rPr>
        <w:t xml:space="preserve">that were concluded in by long-distance transaction (letters, catalogs, phone calls, telecopies, e-mails or statements sent over mobile radio service (SMS) as well as radio, German telemedia and online services), no right of cancellation exists but only statutory withdrawal and cancellation rights, and in particular, the withdrawal right in accordance with </w:t>
      </w:r>
      <w:r w:rsidRPr="00FC760F">
        <w:rPr>
          <w:rFonts w:ascii="Arial" w:hAnsi="Arial"/>
          <w:sz w:val="16"/>
          <w:szCs w:val="16"/>
          <w:lang w:val="en-US"/>
        </w:rPr>
        <w:t>§ 651h  German Civil Code (</w:t>
      </w:r>
      <w:r w:rsidRPr="00E652C8">
        <w:rPr>
          <w:rFonts w:ascii="Arial" w:hAnsi="Arial"/>
          <w:sz w:val="16"/>
          <w:szCs w:val="16"/>
          <w:lang w:val="en-US"/>
        </w:rPr>
        <w:t xml:space="preserve">in this connection, </w:t>
      </w:r>
      <w:r w:rsidR="00E652C8" w:rsidRPr="00E652C8">
        <w:rPr>
          <w:rFonts w:ascii="Arial" w:hAnsi="Arial"/>
          <w:sz w:val="16"/>
          <w:szCs w:val="16"/>
          <w:lang w:val="en-US"/>
        </w:rPr>
        <w:t>(</w:t>
      </w:r>
      <w:r w:rsidRPr="00E652C8">
        <w:rPr>
          <w:rFonts w:ascii="Arial" w:hAnsi="Arial"/>
          <w:sz w:val="16"/>
          <w:szCs w:val="16"/>
          <w:lang w:val="en-US"/>
        </w:rPr>
        <w:t>see also item 8).</w:t>
      </w:r>
      <w:r w:rsidRPr="00FC760F">
        <w:rPr>
          <w:rFonts w:ascii="Arial" w:hAnsi="Arial"/>
          <w:sz w:val="16"/>
          <w:szCs w:val="16"/>
          <w:lang w:val="en-US"/>
        </w:rPr>
        <w:t xml:space="preserve">  </w:t>
      </w:r>
      <w:r w:rsidRPr="00E652C8">
        <w:rPr>
          <w:rFonts w:ascii="Arial" w:hAnsi="Arial"/>
          <w:sz w:val="16"/>
          <w:szCs w:val="16"/>
          <w:lang w:val="en-US"/>
        </w:rPr>
        <w:t xml:space="preserve">However, a right to cancel does exist if the contract for trip deliverables in accordance with </w:t>
      </w:r>
      <w:r w:rsidRPr="00FC760F">
        <w:rPr>
          <w:rFonts w:ascii="Arial" w:hAnsi="Arial"/>
          <w:sz w:val="16"/>
          <w:szCs w:val="16"/>
          <w:lang w:val="en-US"/>
        </w:rPr>
        <w:t xml:space="preserve">§ 651a </w:t>
      </w:r>
      <w:r w:rsidRPr="00E652C8">
        <w:rPr>
          <w:rFonts w:ascii="Arial" w:hAnsi="Arial"/>
          <w:sz w:val="16"/>
          <w:szCs w:val="16"/>
          <w:lang w:val="en-US"/>
        </w:rPr>
        <w:t>of the</w:t>
      </w:r>
      <w:r w:rsidRPr="00FC760F">
        <w:rPr>
          <w:rFonts w:ascii="Arial" w:hAnsi="Arial"/>
          <w:sz w:val="16"/>
          <w:szCs w:val="16"/>
          <w:lang w:val="en-US"/>
        </w:rPr>
        <w:t xml:space="preserve"> German Civil Code</w:t>
      </w:r>
      <w:r w:rsidRPr="00E652C8">
        <w:rPr>
          <w:rFonts w:ascii="Arial" w:hAnsi="Arial"/>
          <w:sz w:val="16"/>
          <w:szCs w:val="16"/>
          <w:lang w:val="en-US"/>
        </w:rPr>
        <w:t xml:space="preserve"> has been concluded outside of the business premises unless the oral negotiations on which the</w:t>
      </w:r>
      <w:r w:rsidRPr="00FC760F">
        <w:rPr>
          <w:rFonts w:ascii="Arial" w:hAnsi="Arial"/>
          <w:sz w:val="16"/>
          <w:szCs w:val="16"/>
          <w:lang w:val="en-US"/>
        </w:rPr>
        <w:t xml:space="preserve"> conclusion</w:t>
      </w:r>
      <w:r w:rsidRPr="00E652C8">
        <w:rPr>
          <w:rFonts w:ascii="Arial" w:hAnsi="Arial"/>
          <w:sz w:val="16"/>
          <w:szCs w:val="16"/>
          <w:lang w:val="en-US"/>
        </w:rPr>
        <w:t xml:space="preserve"> of the contract rests have been led on the user’s prior order; in the latter case, the right to cancel likewise does not exist.</w:t>
      </w:r>
    </w:p>
    <w:p w:rsidR="00087D54" w:rsidRDefault="00CB1159" w:rsidP="00E652C8">
      <w:pPr>
        <w:numPr>
          <w:ilvl w:val="0"/>
          <w:numId w:val="25"/>
        </w:numPr>
        <w:pBdr>
          <w:top w:val="single" w:sz="4" w:space="0" w:color="000000"/>
          <w:left w:val="single" w:sz="4" w:space="0" w:color="000000"/>
          <w:bottom w:val="single" w:sz="4" w:space="0" w:color="000000"/>
          <w:right w:val="single" w:sz="4" w:space="0" w:color="000000"/>
        </w:pBdr>
        <w:spacing w:before="120" w:after="60" w:line="240" w:lineRule="auto"/>
        <w:jc w:val="both"/>
        <w:outlineLvl w:val="1"/>
        <w:rPr>
          <w:rFonts w:ascii="Arial" w:hAnsi="Arial"/>
          <w:b/>
          <w:bCs/>
          <w:sz w:val="16"/>
          <w:szCs w:val="16"/>
          <w:lang w:val="en-US"/>
        </w:rPr>
      </w:pPr>
      <w:r>
        <w:rPr>
          <w:rFonts w:ascii="Arial" w:hAnsi="Arial"/>
          <w:b/>
          <w:bCs/>
          <w:sz w:val="16"/>
          <w:szCs w:val="16"/>
          <w:lang w:val="en-US"/>
        </w:rPr>
        <w:t>Deliverables</w:t>
      </w:r>
    </w:p>
    <w:p w:rsidR="00087D54" w:rsidRPr="00E652C8" w:rsidRDefault="00CB1159" w:rsidP="00E652C8">
      <w:pPr>
        <w:pStyle w:val="Listenabsatz"/>
        <w:numPr>
          <w:ilvl w:val="1"/>
          <w:numId w:val="53"/>
        </w:numPr>
        <w:outlineLvl w:val="2"/>
        <w:rPr>
          <w:lang w:val="en-US"/>
        </w:rPr>
      </w:pPr>
      <w:r w:rsidRPr="00E652C8">
        <w:rPr>
          <w:lang w:val="en-US"/>
        </w:rPr>
        <w:t xml:space="preserve">The deliverables owed by </w:t>
      </w:r>
      <w:r w:rsidRPr="00FC760F">
        <w:rPr>
          <w:lang w:val="en-US"/>
        </w:rPr>
        <w:t>TI Speyer</w:t>
      </w:r>
      <w:r w:rsidRPr="00E652C8">
        <w:rPr>
          <w:lang w:val="en-US"/>
        </w:rPr>
        <w:t xml:space="preserve"> result exclusively from the content of the booking confirmation combined with the underlying descriptions of the corresponding flat-rate offer and in accordance with all instructions and explanations contained in the booking basis. </w:t>
      </w:r>
    </w:p>
    <w:p w:rsidR="00087D54" w:rsidRPr="00E652C8" w:rsidRDefault="00CB1159" w:rsidP="00E652C8">
      <w:pPr>
        <w:pStyle w:val="Listenabsatz"/>
        <w:numPr>
          <w:ilvl w:val="1"/>
          <w:numId w:val="53"/>
        </w:numPr>
        <w:outlineLvl w:val="2"/>
        <w:rPr>
          <w:lang w:val="en-US"/>
        </w:rPr>
      </w:pPr>
      <w:r w:rsidRPr="00E652C8">
        <w:rPr>
          <w:lang w:val="en-US"/>
        </w:rPr>
        <w:t>Travel agents and service providers, especially housing providers are not authorized by TI Speyer to give assurances that extend beyond the description of the travel or the booking confirmation or to take a position in opposition or to change the existing content of the travel contract.</w:t>
      </w:r>
    </w:p>
    <w:p w:rsidR="00087D54" w:rsidRDefault="00CB1159" w:rsidP="00E652C8">
      <w:pPr>
        <w:numPr>
          <w:ilvl w:val="1"/>
          <w:numId w:val="53"/>
        </w:numPr>
        <w:spacing w:after="0" w:line="240" w:lineRule="auto"/>
        <w:outlineLvl w:val="2"/>
        <w:rPr>
          <w:rFonts w:ascii="Arial" w:hAnsi="Arial"/>
          <w:sz w:val="16"/>
          <w:szCs w:val="16"/>
          <w:lang w:val="en-US"/>
        </w:rPr>
      </w:pPr>
      <w:r>
        <w:rPr>
          <w:rFonts w:ascii="Arial" w:hAnsi="Arial"/>
          <w:sz w:val="16"/>
          <w:szCs w:val="16"/>
          <w:lang w:val="en-US"/>
        </w:rPr>
        <w:t xml:space="preserve">Statements in hotel guides, brochures and similar directories, especially also accommodation establishment brochures that were not passed out by </w:t>
      </w:r>
      <w:r w:rsidRPr="00FC760F">
        <w:rPr>
          <w:rFonts w:ascii="Arial" w:hAnsi="Arial"/>
          <w:sz w:val="16"/>
          <w:szCs w:val="16"/>
          <w:lang w:val="en-US"/>
        </w:rPr>
        <w:t>TI Speyer</w:t>
      </w:r>
      <w:r>
        <w:rPr>
          <w:rFonts w:ascii="Arial" w:hAnsi="Arial"/>
          <w:sz w:val="16"/>
          <w:szCs w:val="16"/>
          <w:lang w:val="en-US"/>
        </w:rPr>
        <w:t xml:space="preserve">, are not binding on TI Speyer and their obligation to deliver to the extent they have not been made an obligation for the host to deliver by expressed agreement with the guest. </w:t>
      </w:r>
    </w:p>
    <w:p w:rsidR="00087D54" w:rsidRDefault="00CB1159" w:rsidP="00E652C8">
      <w:pPr>
        <w:numPr>
          <w:ilvl w:val="0"/>
          <w:numId w:val="27"/>
        </w:numPr>
        <w:pBdr>
          <w:top w:val="single" w:sz="4" w:space="0" w:color="000000"/>
          <w:left w:val="single" w:sz="4" w:space="0" w:color="000000"/>
          <w:bottom w:val="single" w:sz="4" w:space="0" w:color="000000"/>
          <w:right w:val="single" w:sz="4" w:space="0" w:color="000000"/>
        </w:pBdr>
        <w:spacing w:before="120" w:after="60" w:line="240" w:lineRule="auto"/>
        <w:outlineLvl w:val="1"/>
        <w:rPr>
          <w:rFonts w:ascii="Arial" w:hAnsi="Arial"/>
          <w:b/>
          <w:bCs/>
          <w:sz w:val="16"/>
          <w:szCs w:val="16"/>
          <w:lang w:val="en-US"/>
        </w:rPr>
      </w:pPr>
      <w:r>
        <w:rPr>
          <w:rFonts w:ascii="Arial" w:hAnsi="Arial"/>
          <w:b/>
          <w:bCs/>
          <w:sz w:val="16"/>
          <w:szCs w:val="16"/>
          <w:lang w:val="en-US"/>
        </w:rPr>
        <w:t>D</w:t>
      </w:r>
      <w:r>
        <w:rPr>
          <w:rFonts w:ascii="Arial" w:hAnsi="Arial"/>
          <w:b/>
          <w:bCs/>
          <w:sz w:val="16"/>
          <w:szCs w:val="16"/>
        </w:rPr>
        <w:t xml:space="preserve">eposit/final payment </w:t>
      </w:r>
    </w:p>
    <w:p w:rsidR="00087D54" w:rsidRPr="00FC760F" w:rsidRDefault="00CB1159">
      <w:pPr>
        <w:spacing w:after="0" w:line="240" w:lineRule="auto"/>
        <w:ind w:left="284" w:hanging="284"/>
        <w:outlineLvl w:val="2"/>
        <w:rPr>
          <w:lang w:val="en-US"/>
        </w:rPr>
      </w:pPr>
      <w:r w:rsidRPr="00FC760F">
        <w:rPr>
          <w:rFonts w:ascii="Arial" w:hAnsi="Arial"/>
          <w:b/>
          <w:bCs/>
          <w:sz w:val="16"/>
          <w:szCs w:val="16"/>
          <w:lang w:val="en-US"/>
        </w:rPr>
        <w:t>3.1</w:t>
      </w:r>
      <w:r w:rsidRPr="00FC760F">
        <w:rPr>
          <w:rFonts w:ascii="Arial" w:hAnsi="Arial"/>
          <w:sz w:val="16"/>
          <w:szCs w:val="16"/>
          <w:lang w:val="en-US"/>
        </w:rPr>
        <w:t xml:space="preserve"> </w:t>
      </w:r>
      <w:r w:rsidRPr="00FC760F">
        <w:rPr>
          <w:rFonts w:ascii="Arial" w:hAnsi="Arial"/>
          <w:sz w:val="16"/>
          <w:szCs w:val="16"/>
          <w:lang w:val="en-US"/>
        </w:rPr>
        <w:tab/>
      </w:r>
      <w:r>
        <w:rPr>
          <w:rFonts w:ascii="Arial" w:hAnsi="Arial"/>
          <w:sz w:val="16"/>
          <w:szCs w:val="16"/>
          <w:lang w:val="en-US"/>
        </w:rPr>
        <w:t>T</w:t>
      </w:r>
      <w:r w:rsidRPr="00FC760F">
        <w:rPr>
          <w:rFonts w:ascii="Arial" w:hAnsi="Arial"/>
          <w:sz w:val="16"/>
          <w:szCs w:val="16"/>
          <w:lang w:val="en-US"/>
        </w:rPr>
        <w:t xml:space="preserve">ravel </w:t>
      </w:r>
      <w:r>
        <w:rPr>
          <w:rFonts w:ascii="Arial" w:hAnsi="Arial"/>
          <w:sz w:val="16"/>
          <w:szCs w:val="16"/>
          <w:lang w:val="en-US"/>
        </w:rPr>
        <w:t>organizers</w:t>
      </w:r>
      <w:r w:rsidRPr="00FC760F">
        <w:rPr>
          <w:rFonts w:ascii="Arial" w:hAnsi="Arial"/>
          <w:sz w:val="16"/>
          <w:szCs w:val="16"/>
          <w:lang w:val="en-US"/>
        </w:rPr>
        <w:t xml:space="preserve"> und </w:t>
      </w:r>
      <w:r>
        <w:rPr>
          <w:rFonts w:ascii="Arial" w:hAnsi="Arial"/>
          <w:sz w:val="16"/>
          <w:szCs w:val="16"/>
          <w:lang w:val="en-US"/>
        </w:rPr>
        <w:t xml:space="preserve">agencies may only demand and accept payments toward the trip price before the end of the flat-rate trip if an effective client funds hedger exists and the chattel paper with name and contact data of the client funds hedger has been transferred to the </w:t>
      </w:r>
      <w:r w:rsidRPr="00FC760F">
        <w:rPr>
          <w:rFonts w:ascii="Arial" w:hAnsi="Arial"/>
          <w:sz w:val="16"/>
          <w:szCs w:val="16"/>
          <w:lang w:val="en-US"/>
        </w:rPr>
        <w:t>Customer</w:t>
      </w:r>
      <w:r>
        <w:rPr>
          <w:rFonts w:ascii="Arial" w:hAnsi="Arial"/>
          <w:sz w:val="16"/>
          <w:szCs w:val="16"/>
          <w:lang w:val="en-US"/>
        </w:rPr>
        <w:t xml:space="preserve"> in clear, intelligible and highlighted fashion. After</w:t>
      </w:r>
      <w:r w:rsidRPr="00FC760F">
        <w:rPr>
          <w:rFonts w:ascii="Arial" w:hAnsi="Arial"/>
          <w:sz w:val="16"/>
          <w:szCs w:val="16"/>
          <w:lang w:val="en-US"/>
        </w:rPr>
        <w:t xml:space="preserve"> conclusion</w:t>
      </w:r>
      <w:r>
        <w:rPr>
          <w:rFonts w:ascii="Arial" w:hAnsi="Arial"/>
          <w:sz w:val="16"/>
          <w:szCs w:val="16"/>
          <w:lang w:val="en-US"/>
        </w:rPr>
        <w:t xml:space="preserve"> of the contract (receipt of the booking confirmation) and after transfer of a chattel paper, a deposit is to be made that can be allocated to the travel price. It consists, as long as nothing else has been agreed in the particular case and noted in the booking confirmation, of 20% of the trip price.</w:t>
      </w:r>
    </w:p>
    <w:p w:rsidR="00087D54" w:rsidRPr="00FC760F" w:rsidRDefault="00CB1159">
      <w:pPr>
        <w:spacing w:after="0" w:line="240" w:lineRule="auto"/>
        <w:ind w:left="284" w:hanging="284"/>
        <w:outlineLvl w:val="2"/>
        <w:rPr>
          <w:lang w:val="en-US"/>
        </w:rPr>
      </w:pPr>
      <w:r w:rsidRPr="00FC760F">
        <w:rPr>
          <w:rFonts w:ascii="Arial" w:hAnsi="Arial"/>
          <w:b/>
          <w:bCs/>
          <w:sz w:val="16"/>
          <w:szCs w:val="16"/>
          <w:lang w:val="en-US"/>
        </w:rPr>
        <w:t xml:space="preserve">3.2 </w:t>
      </w:r>
      <w:r>
        <w:rPr>
          <w:rFonts w:ascii="Arial" w:hAnsi="Arial"/>
          <w:sz w:val="16"/>
          <w:szCs w:val="16"/>
          <w:lang w:val="en-US"/>
        </w:rPr>
        <w:t>The</w:t>
      </w:r>
      <w:r w:rsidRPr="00FC760F">
        <w:rPr>
          <w:rFonts w:ascii="Arial" w:hAnsi="Arial"/>
          <w:sz w:val="16"/>
          <w:szCs w:val="16"/>
          <w:lang w:val="en-US"/>
        </w:rPr>
        <w:t xml:space="preserve"> final payment is</w:t>
      </w:r>
      <w:r>
        <w:rPr>
          <w:rFonts w:ascii="Arial" w:hAnsi="Arial"/>
          <w:sz w:val="16"/>
          <w:szCs w:val="16"/>
          <w:lang w:val="en-US"/>
        </w:rPr>
        <w:t xml:space="preserve"> due</w:t>
      </w:r>
      <w:r w:rsidRPr="00FC760F">
        <w:rPr>
          <w:rFonts w:ascii="Arial" w:hAnsi="Arial"/>
          <w:sz w:val="16"/>
          <w:szCs w:val="16"/>
          <w:lang w:val="en-US"/>
        </w:rPr>
        <w:t xml:space="preserve"> 14</w:t>
      </w:r>
      <w:r w:rsidRPr="00FC760F">
        <w:rPr>
          <w:rFonts w:ascii="Arial" w:hAnsi="Arial"/>
          <w:b/>
          <w:bCs/>
          <w:sz w:val="16"/>
          <w:szCs w:val="16"/>
          <w:lang w:val="en-US"/>
        </w:rPr>
        <w:t xml:space="preserve"> </w:t>
      </w:r>
      <w:r>
        <w:rPr>
          <w:rFonts w:ascii="Arial" w:hAnsi="Arial"/>
          <w:b/>
          <w:bCs/>
          <w:sz w:val="16"/>
          <w:szCs w:val="16"/>
          <w:lang w:val="en-US"/>
        </w:rPr>
        <w:t>days</w:t>
      </w:r>
      <w:r w:rsidRPr="00FC760F">
        <w:rPr>
          <w:rFonts w:ascii="Arial" w:hAnsi="Arial"/>
          <w:b/>
          <w:bCs/>
          <w:sz w:val="16"/>
          <w:szCs w:val="16"/>
          <w:lang w:val="en-US"/>
        </w:rPr>
        <w:t xml:space="preserve"> </w:t>
      </w:r>
      <w:r>
        <w:rPr>
          <w:rFonts w:ascii="Arial" w:hAnsi="Arial"/>
          <w:sz w:val="16"/>
          <w:szCs w:val="16"/>
          <w:lang w:val="en-US"/>
        </w:rPr>
        <w:t>before the</w:t>
      </w:r>
      <w:r w:rsidRPr="00FC760F">
        <w:rPr>
          <w:rFonts w:ascii="Arial" w:hAnsi="Arial"/>
          <w:sz w:val="16"/>
          <w:szCs w:val="16"/>
          <w:lang w:val="en-US"/>
        </w:rPr>
        <w:t xml:space="preserve"> starting date of the trip</w:t>
      </w:r>
      <w:r>
        <w:rPr>
          <w:rFonts w:ascii="Arial" w:hAnsi="Arial"/>
          <w:sz w:val="16"/>
          <w:szCs w:val="16"/>
          <w:lang w:val="en-US"/>
        </w:rPr>
        <w:t xml:space="preserve"> as long as no other payment date has been agreed upon in the individual case, the chattel paper has been transferred and as long as can be established that the trip can no longer be cancelled on the basis of item 8 of these conditions. For bookings made less than 14 </w:t>
      </w:r>
      <w:r>
        <w:rPr>
          <w:rFonts w:ascii="Arial" w:hAnsi="Arial"/>
          <w:b/>
          <w:bCs/>
          <w:sz w:val="16"/>
          <w:szCs w:val="16"/>
          <w:lang w:val="en-US"/>
        </w:rPr>
        <w:t>days</w:t>
      </w:r>
      <w:r>
        <w:rPr>
          <w:rFonts w:ascii="Arial" w:hAnsi="Arial"/>
          <w:sz w:val="16"/>
          <w:szCs w:val="16"/>
          <w:lang w:val="en-US"/>
        </w:rPr>
        <w:t xml:space="preserve"> before the start of the trip</w:t>
      </w:r>
      <w:r>
        <w:rPr>
          <w:rFonts w:ascii="Arial" w:hAnsi="Arial"/>
          <w:b/>
          <w:bCs/>
          <w:sz w:val="16"/>
          <w:szCs w:val="16"/>
          <w:lang w:val="en-US"/>
        </w:rPr>
        <w:t xml:space="preserve">, </w:t>
      </w:r>
      <w:r>
        <w:rPr>
          <w:rFonts w:ascii="Arial" w:hAnsi="Arial"/>
          <w:sz w:val="16"/>
          <w:szCs w:val="16"/>
          <w:lang w:val="en-US"/>
        </w:rPr>
        <w:t>the entire cost of the trip is payable immediately.</w:t>
      </w:r>
    </w:p>
    <w:p w:rsidR="00087D54" w:rsidRPr="00FC760F" w:rsidRDefault="00CB1159">
      <w:pPr>
        <w:spacing w:after="0" w:line="240" w:lineRule="auto"/>
        <w:ind w:left="284" w:hanging="284"/>
        <w:outlineLvl w:val="2"/>
        <w:rPr>
          <w:lang w:val="en-US"/>
        </w:rPr>
      </w:pPr>
      <w:r w:rsidRPr="00FC760F">
        <w:rPr>
          <w:rFonts w:ascii="Arial" w:hAnsi="Arial"/>
          <w:b/>
          <w:bCs/>
          <w:sz w:val="16"/>
          <w:szCs w:val="16"/>
          <w:lang w:val="en-US"/>
        </w:rPr>
        <w:t xml:space="preserve">3.3 </w:t>
      </w:r>
      <w:r>
        <w:rPr>
          <w:rFonts w:ascii="Arial" w:hAnsi="Arial"/>
          <w:sz w:val="16"/>
          <w:szCs w:val="16"/>
          <w:lang w:val="en-US"/>
        </w:rPr>
        <w:t>In deviation from the regulation in item 3.1 and 3.2, the obligation to transfer a chattel paper is omitted if the contracted deliverables do not require forwarding from and to the vacation and it is agreed and remarked in the booking confirmation that the entire travel price is only to be paid at the vacation site and after the end of the vacation (end of the flat-rate trip).</w:t>
      </w:r>
    </w:p>
    <w:p w:rsidR="00087D54" w:rsidRPr="00FC760F" w:rsidRDefault="00CB1159">
      <w:pPr>
        <w:widowControl w:val="0"/>
        <w:spacing w:after="0" w:line="240" w:lineRule="auto"/>
        <w:ind w:left="284" w:hanging="284"/>
        <w:outlineLvl w:val="2"/>
        <w:rPr>
          <w:lang w:val="en-US"/>
        </w:rPr>
      </w:pPr>
      <w:r w:rsidRPr="00FC760F">
        <w:rPr>
          <w:rFonts w:ascii="Arial" w:hAnsi="Arial"/>
          <w:b/>
          <w:bCs/>
          <w:sz w:val="16"/>
          <w:szCs w:val="16"/>
          <w:lang w:val="en-US"/>
        </w:rPr>
        <w:t xml:space="preserve">3.4 </w:t>
      </w:r>
      <w:r w:rsidRPr="00FC760F">
        <w:rPr>
          <w:rFonts w:ascii="Arial" w:hAnsi="Arial"/>
          <w:sz w:val="16"/>
          <w:szCs w:val="16"/>
          <w:lang w:val="en-US"/>
        </w:rPr>
        <w:t xml:space="preserve">Insofar as </w:t>
      </w:r>
      <w:r>
        <w:rPr>
          <w:rFonts w:ascii="Arial" w:hAnsi="Arial"/>
          <w:sz w:val="16"/>
          <w:szCs w:val="16"/>
          <w:lang w:val="en-US"/>
        </w:rPr>
        <w:t xml:space="preserve">no contractual or statutory right of the </w:t>
      </w:r>
      <w:r w:rsidRPr="00FC760F">
        <w:rPr>
          <w:rFonts w:ascii="Arial" w:hAnsi="Arial"/>
          <w:sz w:val="16"/>
          <w:szCs w:val="16"/>
          <w:lang w:val="en-US"/>
        </w:rPr>
        <w:t>Customer</w:t>
      </w:r>
      <w:r>
        <w:rPr>
          <w:rFonts w:ascii="Arial" w:hAnsi="Arial"/>
          <w:sz w:val="16"/>
          <w:szCs w:val="16"/>
          <w:lang w:val="en-US"/>
        </w:rPr>
        <w:t xml:space="preserve"> to withdraw exists, and </w:t>
      </w:r>
      <w:r w:rsidRPr="00FC760F">
        <w:rPr>
          <w:rFonts w:ascii="Arial" w:hAnsi="Arial"/>
          <w:sz w:val="16"/>
          <w:szCs w:val="16"/>
          <w:lang w:val="en-US"/>
        </w:rPr>
        <w:t>TI Speyer</w:t>
      </w:r>
      <w:r>
        <w:rPr>
          <w:rFonts w:ascii="Arial" w:hAnsi="Arial"/>
          <w:sz w:val="16"/>
          <w:szCs w:val="16"/>
          <w:lang w:val="en-US"/>
        </w:rPr>
        <w:t xml:space="preserve"> is prepared to deliver the contracted deliverables, the following applies:</w:t>
      </w:r>
      <w:r w:rsidRPr="00FC760F">
        <w:rPr>
          <w:rFonts w:ascii="Arial" w:hAnsi="Arial"/>
          <w:sz w:val="16"/>
          <w:szCs w:val="16"/>
          <w:lang w:val="en-US"/>
        </w:rPr>
        <w:t xml:space="preserve"> </w:t>
      </w:r>
    </w:p>
    <w:p w:rsidR="00087D54" w:rsidRDefault="00CB1159" w:rsidP="00E652C8">
      <w:pPr>
        <w:widowControl w:val="0"/>
        <w:numPr>
          <w:ilvl w:val="0"/>
          <w:numId w:val="28"/>
        </w:numPr>
        <w:spacing w:after="0" w:line="240" w:lineRule="auto"/>
        <w:outlineLvl w:val="2"/>
        <w:rPr>
          <w:sz w:val="16"/>
          <w:szCs w:val="16"/>
          <w:lang w:val="en-US"/>
        </w:rPr>
      </w:pPr>
      <w:r>
        <w:rPr>
          <w:rFonts w:ascii="Arial" w:hAnsi="Arial"/>
          <w:sz w:val="16"/>
          <w:szCs w:val="16"/>
          <w:lang w:val="en-US"/>
        </w:rPr>
        <w:t>If the travel guest does not provide the deposit or final payment or does so only in part upon presentation of the preconditions of maturity, the Tourist Information is authorized, after warning, to withdraw from the contract and to assess the travel guest with the costs of withdrawal in accordance with item 4 of these conditions.</w:t>
      </w:r>
    </w:p>
    <w:p w:rsidR="00087D54" w:rsidRDefault="00CB1159" w:rsidP="00E652C8">
      <w:pPr>
        <w:widowControl w:val="0"/>
        <w:numPr>
          <w:ilvl w:val="0"/>
          <w:numId w:val="28"/>
        </w:numPr>
        <w:spacing w:after="0" w:line="240" w:lineRule="auto"/>
        <w:outlineLvl w:val="2"/>
        <w:rPr>
          <w:sz w:val="16"/>
          <w:szCs w:val="16"/>
          <w:lang w:val="en-US"/>
        </w:rPr>
      </w:pPr>
      <w:r>
        <w:rPr>
          <w:rFonts w:ascii="Arial" w:hAnsi="Arial"/>
          <w:sz w:val="16"/>
          <w:szCs w:val="16"/>
          <w:lang w:val="en-US"/>
        </w:rPr>
        <w:t xml:space="preserve">Without complete payment of the trip price, no claim exists by the </w:t>
      </w:r>
      <w:r w:rsidRPr="00FC760F">
        <w:rPr>
          <w:rFonts w:ascii="Arial" w:hAnsi="Arial"/>
          <w:sz w:val="16"/>
          <w:szCs w:val="16"/>
          <w:lang w:val="en-US"/>
        </w:rPr>
        <w:t>Customer</w:t>
      </w:r>
      <w:r>
        <w:rPr>
          <w:rFonts w:ascii="Arial" w:hAnsi="Arial"/>
          <w:sz w:val="16"/>
          <w:szCs w:val="16"/>
          <w:lang w:val="en-US"/>
        </w:rPr>
        <w:t xml:space="preserve"> on utilization of the trip deliverables or on transfer of the travel documents.</w:t>
      </w:r>
    </w:p>
    <w:p w:rsidR="00087D54" w:rsidRDefault="00CB1159" w:rsidP="00E652C8">
      <w:pPr>
        <w:numPr>
          <w:ilvl w:val="0"/>
          <w:numId w:val="25"/>
        </w:numPr>
        <w:pBdr>
          <w:top w:val="single" w:sz="4" w:space="0" w:color="000000"/>
          <w:left w:val="single" w:sz="4" w:space="0" w:color="000000"/>
          <w:bottom w:val="single" w:sz="4" w:space="0" w:color="000000"/>
          <w:right w:val="single" w:sz="4" w:space="0" w:color="000000"/>
        </w:pBdr>
        <w:spacing w:before="120" w:after="60" w:line="240" w:lineRule="auto"/>
        <w:outlineLvl w:val="1"/>
        <w:rPr>
          <w:rFonts w:ascii="Arial" w:hAnsi="Arial"/>
          <w:b/>
          <w:bCs/>
          <w:sz w:val="16"/>
          <w:szCs w:val="16"/>
          <w:lang w:val="en-US"/>
        </w:rPr>
      </w:pPr>
      <w:r>
        <w:rPr>
          <w:rFonts w:ascii="Arial" w:hAnsi="Arial"/>
          <w:b/>
          <w:bCs/>
          <w:sz w:val="16"/>
          <w:szCs w:val="16"/>
          <w:lang w:val="en-US"/>
        </w:rPr>
        <w:t>W</w:t>
      </w:r>
      <w:r>
        <w:rPr>
          <w:rFonts w:ascii="Arial" w:hAnsi="Arial"/>
          <w:b/>
          <w:bCs/>
          <w:sz w:val="16"/>
          <w:szCs w:val="16"/>
        </w:rPr>
        <w:t xml:space="preserve">ithdrawal </w:t>
      </w:r>
      <w:r>
        <w:rPr>
          <w:rFonts w:ascii="Arial" w:hAnsi="Arial"/>
          <w:b/>
          <w:bCs/>
          <w:sz w:val="16"/>
          <w:szCs w:val="16"/>
          <w:lang w:val="en-US"/>
        </w:rPr>
        <w:t xml:space="preserve">by the </w:t>
      </w:r>
      <w:r>
        <w:rPr>
          <w:rFonts w:ascii="Arial" w:hAnsi="Arial"/>
          <w:b/>
          <w:bCs/>
          <w:sz w:val="16"/>
          <w:szCs w:val="16"/>
        </w:rPr>
        <w:t>Customer</w:t>
      </w:r>
      <w:r>
        <w:rPr>
          <w:rFonts w:ascii="Arial" w:hAnsi="Arial"/>
          <w:b/>
          <w:bCs/>
          <w:sz w:val="16"/>
          <w:szCs w:val="16"/>
          <w:lang w:val="en-US"/>
        </w:rPr>
        <w:t>, rebooking</w:t>
      </w:r>
    </w:p>
    <w:p w:rsidR="00087D54" w:rsidRPr="00FC760F" w:rsidRDefault="00CB1159">
      <w:pPr>
        <w:spacing w:after="0" w:line="240" w:lineRule="auto"/>
        <w:ind w:left="284" w:hanging="284"/>
        <w:outlineLvl w:val="2"/>
        <w:rPr>
          <w:lang w:val="en-US"/>
        </w:rPr>
      </w:pPr>
      <w:r w:rsidRPr="00FC760F">
        <w:rPr>
          <w:rFonts w:ascii="Arial" w:hAnsi="Arial"/>
          <w:b/>
          <w:bCs/>
          <w:sz w:val="16"/>
          <w:szCs w:val="16"/>
          <w:lang w:val="en-US"/>
        </w:rPr>
        <w:t>4.1</w:t>
      </w:r>
      <w:r>
        <w:rPr>
          <w:rFonts w:ascii="Arial" w:hAnsi="Arial"/>
          <w:b/>
          <w:bCs/>
          <w:sz w:val="16"/>
          <w:szCs w:val="16"/>
          <w:lang w:val="en-US"/>
        </w:rPr>
        <w:t xml:space="preserve"> </w:t>
      </w:r>
      <w:r>
        <w:rPr>
          <w:rFonts w:ascii="Arial" w:hAnsi="Arial"/>
          <w:sz w:val="16"/>
          <w:szCs w:val="16"/>
          <w:lang w:val="en-US"/>
        </w:rPr>
        <w:t xml:space="preserve">The </w:t>
      </w:r>
      <w:r w:rsidRPr="00FC760F">
        <w:rPr>
          <w:rFonts w:ascii="Arial" w:hAnsi="Arial"/>
          <w:sz w:val="16"/>
          <w:szCs w:val="16"/>
          <w:lang w:val="en-US"/>
        </w:rPr>
        <w:t>Customer</w:t>
      </w:r>
      <w:r>
        <w:rPr>
          <w:rFonts w:ascii="Arial" w:hAnsi="Arial"/>
          <w:sz w:val="16"/>
          <w:szCs w:val="16"/>
          <w:lang w:val="en-US"/>
        </w:rPr>
        <w:t xml:space="preserve"> can, at any time up until the starting date of the trip,</w:t>
      </w:r>
      <w:r w:rsidRPr="00FC760F">
        <w:rPr>
          <w:rFonts w:ascii="Arial" w:hAnsi="Arial"/>
          <w:sz w:val="16"/>
          <w:szCs w:val="16"/>
          <w:lang w:val="en-US"/>
        </w:rPr>
        <w:t xml:space="preserve"> </w:t>
      </w:r>
      <w:r>
        <w:rPr>
          <w:rFonts w:ascii="Arial" w:hAnsi="Arial"/>
          <w:sz w:val="16"/>
          <w:szCs w:val="16"/>
          <w:lang w:val="en-US"/>
        </w:rPr>
        <w:t>withdraw from the trip. If is recommended to declare the withdrawal in text form in order to avoid misunderstanding. The effective date is the arrival of the withdrawal declaration at TI Speyer or the travel agency.</w:t>
      </w:r>
    </w:p>
    <w:p w:rsidR="00087D54" w:rsidRPr="00FC760F" w:rsidRDefault="00CB1159">
      <w:pPr>
        <w:spacing w:after="0" w:line="240" w:lineRule="auto"/>
        <w:ind w:left="284" w:hanging="284"/>
        <w:outlineLvl w:val="2"/>
        <w:rPr>
          <w:lang w:val="en-US"/>
        </w:rPr>
      </w:pPr>
      <w:r w:rsidRPr="00FC760F">
        <w:rPr>
          <w:rFonts w:ascii="Arial" w:hAnsi="Arial"/>
          <w:b/>
          <w:bCs/>
          <w:sz w:val="16"/>
          <w:szCs w:val="16"/>
          <w:lang w:val="en-US"/>
        </w:rPr>
        <w:t xml:space="preserve">4.2 </w:t>
      </w:r>
      <w:r>
        <w:rPr>
          <w:rFonts w:ascii="Arial" w:hAnsi="Arial"/>
          <w:sz w:val="16"/>
          <w:szCs w:val="16"/>
          <w:lang w:val="en-US"/>
        </w:rPr>
        <w:t xml:space="preserve">If the </w:t>
      </w:r>
      <w:r w:rsidRPr="00FC760F">
        <w:rPr>
          <w:rFonts w:ascii="Arial" w:hAnsi="Arial"/>
          <w:sz w:val="16"/>
          <w:szCs w:val="16"/>
          <w:lang w:val="en-US"/>
        </w:rPr>
        <w:t>Customer</w:t>
      </w:r>
      <w:r>
        <w:rPr>
          <w:rFonts w:ascii="Arial" w:hAnsi="Arial"/>
          <w:sz w:val="16"/>
          <w:szCs w:val="16"/>
          <w:lang w:val="en-US"/>
        </w:rPr>
        <w:t xml:space="preserve"> withdraws before the </w:t>
      </w:r>
      <w:r w:rsidRPr="00FC760F">
        <w:rPr>
          <w:rFonts w:ascii="Arial" w:hAnsi="Arial"/>
          <w:sz w:val="16"/>
          <w:szCs w:val="16"/>
          <w:lang w:val="en-US"/>
        </w:rPr>
        <w:t>starting date of the trip</w:t>
      </w:r>
      <w:r>
        <w:rPr>
          <w:rFonts w:ascii="Arial" w:hAnsi="Arial"/>
          <w:sz w:val="16"/>
          <w:szCs w:val="16"/>
          <w:lang w:val="en-US"/>
        </w:rPr>
        <w:t xml:space="preserve"> or if he does not undertake the trip at all, TI Speyer loses its claim on the price of the trip. Instead, TI Speyer can demand appropriate damages to the extent that the withdrawal is not advocated by </w:t>
      </w:r>
      <w:r w:rsidRPr="00FC760F">
        <w:rPr>
          <w:rFonts w:ascii="Arial" w:hAnsi="Arial"/>
          <w:sz w:val="16"/>
          <w:szCs w:val="16"/>
          <w:lang w:val="en-US"/>
        </w:rPr>
        <w:t>TI Speyer</w:t>
      </w:r>
      <w:r>
        <w:rPr>
          <w:rFonts w:ascii="Arial" w:hAnsi="Arial"/>
          <w:sz w:val="16"/>
          <w:szCs w:val="16"/>
          <w:lang w:val="en-US"/>
        </w:rPr>
        <w:t xml:space="preserve"> or that at the location in question or in its immediate vicinity, unusual circumstance occur that significantly affect the execution of the flat-rate trip or affect the transfer of persons to the location in question; circumstances are unavoidable and unusual if they are not under the control of </w:t>
      </w:r>
      <w:r w:rsidRPr="00FC760F">
        <w:rPr>
          <w:rFonts w:ascii="Arial" w:hAnsi="Arial"/>
          <w:sz w:val="16"/>
          <w:szCs w:val="16"/>
          <w:lang w:val="en-US"/>
        </w:rPr>
        <w:t>TI Speyer</w:t>
      </w:r>
      <w:r>
        <w:rPr>
          <w:rFonts w:ascii="Arial" w:hAnsi="Arial"/>
          <w:sz w:val="16"/>
          <w:szCs w:val="16"/>
          <w:lang w:val="en-US"/>
        </w:rPr>
        <w:t xml:space="preserve"> who could therefore have avoided its consequences, if all appropriate provisions had been met</w:t>
      </w:r>
      <w:r>
        <w:rPr>
          <w:rFonts w:ascii="Arial" w:eastAsia="Arial" w:hAnsi="Arial" w:cs="Arial"/>
          <w:sz w:val="16"/>
          <w:szCs w:val="16"/>
          <w:vertAlign w:val="superscript"/>
        </w:rPr>
        <w:endnoteReference w:id="3"/>
      </w:r>
      <w:r w:rsidRPr="00FC760F">
        <w:rPr>
          <w:rFonts w:ascii="Arial" w:hAnsi="Arial"/>
          <w:sz w:val="16"/>
          <w:szCs w:val="16"/>
          <w:lang w:val="en-US"/>
        </w:rPr>
        <w:t>.</w:t>
      </w:r>
    </w:p>
    <w:p w:rsidR="00087D54" w:rsidRPr="00FC760F" w:rsidRDefault="00CB1159">
      <w:pPr>
        <w:spacing w:after="0" w:line="240" w:lineRule="auto"/>
        <w:ind w:left="284" w:hanging="284"/>
        <w:outlineLvl w:val="2"/>
        <w:rPr>
          <w:lang w:val="en-US"/>
        </w:rPr>
      </w:pPr>
      <w:r w:rsidRPr="00FC760F">
        <w:rPr>
          <w:rFonts w:ascii="Arial" w:hAnsi="Arial"/>
          <w:b/>
          <w:bCs/>
          <w:sz w:val="16"/>
          <w:szCs w:val="16"/>
          <w:lang w:val="en-US"/>
        </w:rPr>
        <w:t xml:space="preserve">4.3 </w:t>
      </w:r>
      <w:r>
        <w:rPr>
          <w:rFonts w:ascii="Arial" w:hAnsi="Arial"/>
          <w:sz w:val="16"/>
          <w:szCs w:val="16"/>
          <w:lang w:val="en-US"/>
        </w:rPr>
        <w:t xml:space="preserve">The amount of the damage is determined by the trip price minus the value of the expenditures saved by TI Speyer, what </w:t>
      </w:r>
      <w:r w:rsidRPr="00FC760F">
        <w:rPr>
          <w:rFonts w:ascii="Arial" w:hAnsi="Arial"/>
          <w:sz w:val="16"/>
          <w:szCs w:val="16"/>
          <w:lang w:val="en-US"/>
        </w:rPr>
        <w:t>TI Speyer</w:t>
      </w:r>
      <w:r>
        <w:rPr>
          <w:rFonts w:ascii="Arial" w:hAnsi="Arial"/>
          <w:sz w:val="16"/>
          <w:szCs w:val="16"/>
          <w:lang w:val="en-US"/>
        </w:rPr>
        <w:t xml:space="preserve"> acquires through other use of the trip deliverables, which are to be justified upon request of the </w:t>
      </w:r>
      <w:r w:rsidRPr="00FC760F">
        <w:rPr>
          <w:rFonts w:ascii="Arial" w:hAnsi="Arial"/>
          <w:sz w:val="16"/>
          <w:szCs w:val="16"/>
          <w:lang w:val="en-US"/>
        </w:rPr>
        <w:t>Customer</w:t>
      </w:r>
      <w:r>
        <w:rPr>
          <w:rFonts w:ascii="Arial" w:hAnsi="Arial"/>
          <w:sz w:val="16"/>
          <w:szCs w:val="16"/>
          <w:lang w:val="en-US"/>
        </w:rPr>
        <w:t xml:space="preserve"> through the travel agent. The travel agent has the following flat compensation charges calculated depending on the time frame between the declaration of withdrawal and the starting date of the trip as well as the expected saving of expenses and the expected acquisition of alternative uses of the trip deliverables. The compensation will be calculated as follows based on the  time of receipt of the withdrawal declaration according to the corresponding cancellation schedule:</w:t>
      </w:r>
      <w:r w:rsidRPr="00FC760F">
        <w:rPr>
          <w:rFonts w:ascii="Arial Unicode MS" w:eastAsia="Arial Unicode MS" w:hAnsi="Arial Unicode MS" w:cs="Arial Unicode MS"/>
          <w:sz w:val="16"/>
          <w:szCs w:val="16"/>
          <w:lang w:val="en-US"/>
        </w:rPr>
        <w:br/>
      </w:r>
      <w:r>
        <w:rPr>
          <w:rFonts w:ascii="Arial" w:hAnsi="Arial"/>
          <w:sz w:val="16"/>
          <w:szCs w:val="16"/>
          <w:lang w:val="en-US"/>
        </w:rPr>
        <w:t xml:space="preserve">  </w:t>
      </w:r>
      <w:r>
        <w:rPr>
          <w:rFonts w:ascii="Arial" w:hAnsi="Arial"/>
          <w:b/>
          <w:bCs/>
          <w:sz w:val="16"/>
          <w:szCs w:val="16"/>
          <w:lang w:val="en-US"/>
        </w:rPr>
        <w:t xml:space="preserve">until the </w:t>
      </w:r>
      <w:r w:rsidRPr="00FC760F">
        <w:rPr>
          <w:rFonts w:ascii="Arial" w:hAnsi="Arial"/>
          <w:b/>
          <w:bCs/>
          <w:sz w:val="16"/>
          <w:szCs w:val="16"/>
          <w:lang w:val="en-US"/>
        </w:rPr>
        <w:t>31</w:t>
      </w:r>
      <w:r>
        <w:rPr>
          <w:rFonts w:ascii="Arial" w:hAnsi="Arial"/>
          <w:b/>
          <w:bCs/>
          <w:sz w:val="16"/>
          <w:szCs w:val="16"/>
          <w:lang w:val="en-US"/>
        </w:rPr>
        <w:t>st</w:t>
      </w:r>
      <w:r w:rsidRPr="00FC760F">
        <w:rPr>
          <w:rFonts w:ascii="Arial" w:hAnsi="Arial"/>
          <w:b/>
          <w:bCs/>
          <w:sz w:val="16"/>
          <w:szCs w:val="16"/>
          <w:lang w:val="en-US"/>
        </w:rPr>
        <w:t xml:space="preserve"> </w:t>
      </w:r>
      <w:r>
        <w:rPr>
          <w:rFonts w:ascii="Arial" w:hAnsi="Arial"/>
          <w:b/>
          <w:bCs/>
          <w:sz w:val="16"/>
          <w:szCs w:val="16"/>
          <w:lang w:val="en-US"/>
        </w:rPr>
        <w:t>day before</w:t>
      </w:r>
      <w:r w:rsidRPr="00FC760F">
        <w:rPr>
          <w:rFonts w:ascii="Arial" w:hAnsi="Arial"/>
          <w:b/>
          <w:bCs/>
          <w:sz w:val="16"/>
          <w:szCs w:val="16"/>
          <w:lang w:val="en-US"/>
        </w:rPr>
        <w:t xml:space="preserve"> </w:t>
      </w:r>
      <w:r>
        <w:rPr>
          <w:rFonts w:ascii="Arial" w:hAnsi="Arial"/>
          <w:b/>
          <w:bCs/>
          <w:sz w:val="16"/>
          <w:szCs w:val="16"/>
          <w:lang w:val="en-US"/>
        </w:rPr>
        <w:t>the</w:t>
      </w:r>
      <w:r w:rsidRPr="00FC760F">
        <w:rPr>
          <w:rFonts w:ascii="Arial" w:hAnsi="Arial"/>
          <w:b/>
          <w:bCs/>
          <w:sz w:val="16"/>
          <w:szCs w:val="16"/>
          <w:lang w:val="en-US"/>
        </w:rPr>
        <w:t xml:space="preserve"> starting date of the trip </w:t>
      </w:r>
      <w:r w:rsidRPr="00FC760F">
        <w:rPr>
          <w:rFonts w:ascii="Arial" w:hAnsi="Arial"/>
          <w:b/>
          <w:bCs/>
          <w:sz w:val="16"/>
          <w:szCs w:val="16"/>
          <w:lang w:val="en-US"/>
        </w:rPr>
        <w:tab/>
      </w:r>
      <w:r w:rsidRPr="00FC760F">
        <w:rPr>
          <w:rFonts w:ascii="Arial" w:hAnsi="Arial"/>
          <w:b/>
          <w:bCs/>
          <w:sz w:val="16"/>
          <w:szCs w:val="16"/>
          <w:lang w:val="en-US"/>
        </w:rPr>
        <w:tab/>
      </w:r>
      <w:r w:rsidRPr="00FC760F">
        <w:rPr>
          <w:rFonts w:ascii="Arial" w:hAnsi="Arial"/>
          <w:b/>
          <w:bCs/>
          <w:sz w:val="16"/>
          <w:szCs w:val="16"/>
          <w:lang w:val="en-US"/>
        </w:rPr>
        <w:tab/>
        <w:t xml:space="preserve">10 % </w:t>
      </w:r>
      <w:r>
        <w:rPr>
          <w:rFonts w:ascii="Arial" w:hAnsi="Arial"/>
          <w:b/>
          <w:bCs/>
          <w:sz w:val="16"/>
          <w:szCs w:val="16"/>
          <w:lang w:val="en-US"/>
        </w:rPr>
        <w:t>of the price of the trip</w:t>
      </w:r>
    </w:p>
    <w:p w:rsidR="00087D54" w:rsidRPr="00FC760F" w:rsidRDefault="00CB1159">
      <w:pPr>
        <w:spacing w:after="0" w:line="240" w:lineRule="auto"/>
        <w:ind w:firstLine="360"/>
        <w:outlineLvl w:val="3"/>
        <w:rPr>
          <w:lang w:val="en-US"/>
        </w:rPr>
      </w:pPr>
      <w:r>
        <w:rPr>
          <w:rFonts w:ascii="Arial" w:hAnsi="Arial"/>
          <w:b/>
          <w:bCs/>
          <w:sz w:val="16"/>
          <w:szCs w:val="16"/>
          <w:lang w:val="en-US"/>
        </w:rPr>
        <w:t>from the</w:t>
      </w:r>
      <w:r w:rsidRPr="00FC760F">
        <w:rPr>
          <w:rFonts w:ascii="Arial" w:hAnsi="Arial"/>
          <w:b/>
          <w:bCs/>
          <w:sz w:val="16"/>
          <w:szCs w:val="16"/>
          <w:lang w:val="en-US"/>
        </w:rPr>
        <w:t xml:space="preserve"> 30</w:t>
      </w:r>
      <w:r>
        <w:rPr>
          <w:rFonts w:ascii="Arial" w:hAnsi="Arial"/>
          <w:b/>
          <w:bCs/>
          <w:sz w:val="16"/>
          <w:szCs w:val="16"/>
          <w:lang w:val="en-US"/>
        </w:rPr>
        <w:t xml:space="preserve">th until the </w:t>
      </w:r>
      <w:r w:rsidRPr="00FC760F">
        <w:rPr>
          <w:rFonts w:ascii="Arial" w:hAnsi="Arial"/>
          <w:b/>
          <w:bCs/>
          <w:sz w:val="16"/>
          <w:szCs w:val="16"/>
          <w:lang w:val="en-US"/>
        </w:rPr>
        <w:t>21</w:t>
      </w:r>
      <w:r>
        <w:rPr>
          <w:rFonts w:ascii="Arial" w:hAnsi="Arial"/>
          <w:b/>
          <w:bCs/>
          <w:sz w:val="16"/>
          <w:szCs w:val="16"/>
          <w:lang w:val="en-US"/>
        </w:rPr>
        <w:t>st</w:t>
      </w:r>
      <w:r w:rsidRPr="00FC760F">
        <w:rPr>
          <w:rFonts w:ascii="Arial" w:hAnsi="Arial"/>
          <w:b/>
          <w:bCs/>
          <w:sz w:val="16"/>
          <w:szCs w:val="16"/>
          <w:lang w:val="en-US"/>
        </w:rPr>
        <w:t xml:space="preserve"> </w:t>
      </w:r>
      <w:r>
        <w:rPr>
          <w:rFonts w:ascii="Arial" w:hAnsi="Arial"/>
          <w:b/>
          <w:bCs/>
          <w:sz w:val="16"/>
          <w:szCs w:val="16"/>
          <w:lang w:val="en-US"/>
        </w:rPr>
        <w:t>day before</w:t>
      </w:r>
      <w:r w:rsidRPr="00FC760F">
        <w:rPr>
          <w:rFonts w:ascii="Arial" w:hAnsi="Arial"/>
          <w:b/>
          <w:bCs/>
          <w:sz w:val="16"/>
          <w:szCs w:val="16"/>
          <w:lang w:val="en-US"/>
        </w:rPr>
        <w:t xml:space="preserve"> </w:t>
      </w:r>
      <w:r>
        <w:rPr>
          <w:rFonts w:ascii="Arial" w:hAnsi="Arial"/>
          <w:b/>
          <w:bCs/>
          <w:sz w:val="16"/>
          <w:szCs w:val="16"/>
          <w:lang w:val="en-US"/>
        </w:rPr>
        <w:t>the</w:t>
      </w:r>
      <w:r w:rsidRPr="00FC760F">
        <w:rPr>
          <w:rFonts w:ascii="Arial" w:hAnsi="Arial"/>
          <w:b/>
          <w:bCs/>
          <w:sz w:val="16"/>
          <w:szCs w:val="16"/>
          <w:lang w:val="en-US"/>
        </w:rPr>
        <w:t xml:space="preserve"> starting date of the trip </w:t>
      </w:r>
      <w:r w:rsidRPr="00FC760F">
        <w:rPr>
          <w:rFonts w:ascii="Arial" w:hAnsi="Arial"/>
          <w:b/>
          <w:bCs/>
          <w:sz w:val="16"/>
          <w:szCs w:val="16"/>
          <w:lang w:val="en-US"/>
        </w:rPr>
        <w:tab/>
      </w:r>
      <w:r w:rsidRPr="00FC760F">
        <w:rPr>
          <w:rFonts w:ascii="Arial" w:hAnsi="Arial"/>
          <w:b/>
          <w:bCs/>
          <w:sz w:val="16"/>
          <w:szCs w:val="16"/>
          <w:lang w:val="en-US"/>
        </w:rPr>
        <w:tab/>
        <w:t xml:space="preserve">20 % </w:t>
      </w:r>
      <w:r>
        <w:rPr>
          <w:rFonts w:ascii="Arial" w:hAnsi="Arial"/>
          <w:b/>
          <w:bCs/>
          <w:sz w:val="16"/>
          <w:szCs w:val="16"/>
          <w:lang w:val="en-US"/>
        </w:rPr>
        <w:t>of the price of the trip</w:t>
      </w:r>
    </w:p>
    <w:p w:rsidR="00087D54" w:rsidRPr="00FC760F" w:rsidRDefault="00CB1159">
      <w:pPr>
        <w:spacing w:after="0" w:line="240" w:lineRule="auto"/>
        <w:ind w:firstLine="360"/>
        <w:outlineLvl w:val="3"/>
        <w:rPr>
          <w:lang w:val="en-US"/>
        </w:rPr>
      </w:pPr>
      <w:r>
        <w:rPr>
          <w:rFonts w:ascii="Arial" w:hAnsi="Arial"/>
          <w:b/>
          <w:bCs/>
          <w:sz w:val="16"/>
          <w:szCs w:val="16"/>
          <w:lang w:val="en-US"/>
        </w:rPr>
        <w:t>from the</w:t>
      </w:r>
      <w:r w:rsidRPr="00FC760F">
        <w:rPr>
          <w:rFonts w:ascii="Arial" w:hAnsi="Arial"/>
          <w:b/>
          <w:bCs/>
          <w:sz w:val="16"/>
          <w:szCs w:val="16"/>
          <w:lang w:val="en-US"/>
        </w:rPr>
        <w:t xml:space="preserve"> 20</w:t>
      </w:r>
      <w:r>
        <w:rPr>
          <w:rFonts w:ascii="Arial" w:hAnsi="Arial"/>
          <w:b/>
          <w:bCs/>
          <w:sz w:val="16"/>
          <w:szCs w:val="16"/>
          <w:lang w:val="en-US"/>
        </w:rPr>
        <w:t>th</w:t>
      </w:r>
      <w:r w:rsidRPr="00FC760F">
        <w:rPr>
          <w:rFonts w:ascii="Arial" w:hAnsi="Arial"/>
          <w:b/>
          <w:bCs/>
          <w:sz w:val="16"/>
          <w:szCs w:val="16"/>
          <w:lang w:val="en-US"/>
        </w:rPr>
        <w:t xml:space="preserve"> </w:t>
      </w:r>
      <w:r>
        <w:rPr>
          <w:rFonts w:ascii="Arial" w:hAnsi="Arial"/>
          <w:b/>
          <w:bCs/>
          <w:sz w:val="16"/>
          <w:szCs w:val="16"/>
          <w:lang w:val="en-US"/>
        </w:rPr>
        <w:t xml:space="preserve">until the </w:t>
      </w:r>
      <w:r w:rsidRPr="00FC760F">
        <w:rPr>
          <w:rFonts w:ascii="Arial" w:hAnsi="Arial"/>
          <w:b/>
          <w:bCs/>
          <w:sz w:val="16"/>
          <w:szCs w:val="16"/>
          <w:lang w:val="en-US"/>
        </w:rPr>
        <w:t>12</w:t>
      </w:r>
      <w:r>
        <w:rPr>
          <w:rFonts w:ascii="Arial" w:hAnsi="Arial"/>
          <w:b/>
          <w:bCs/>
          <w:sz w:val="16"/>
          <w:szCs w:val="16"/>
          <w:lang w:val="en-US"/>
        </w:rPr>
        <w:t>th</w:t>
      </w:r>
      <w:r w:rsidRPr="00FC760F">
        <w:rPr>
          <w:rFonts w:ascii="Arial" w:hAnsi="Arial"/>
          <w:b/>
          <w:bCs/>
          <w:sz w:val="16"/>
          <w:szCs w:val="16"/>
          <w:lang w:val="en-US"/>
        </w:rPr>
        <w:t xml:space="preserve"> </w:t>
      </w:r>
      <w:r>
        <w:rPr>
          <w:rFonts w:ascii="Arial" w:hAnsi="Arial"/>
          <w:b/>
          <w:bCs/>
          <w:sz w:val="16"/>
          <w:szCs w:val="16"/>
          <w:lang w:val="en-US"/>
        </w:rPr>
        <w:t>day</w:t>
      </w:r>
      <w:r w:rsidRPr="00FC760F">
        <w:rPr>
          <w:rFonts w:ascii="Arial" w:hAnsi="Arial"/>
          <w:b/>
          <w:bCs/>
          <w:sz w:val="16"/>
          <w:szCs w:val="16"/>
          <w:lang w:val="en-US"/>
        </w:rPr>
        <w:t xml:space="preserve"> </w:t>
      </w:r>
      <w:r>
        <w:rPr>
          <w:rFonts w:ascii="Arial" w:hAnsi="Arial"/>
          <w:b/>
          <w:bCs/>
          <w:sz w:val="16"/>
          <w:szCs w:val="16"/>
          <w:lang w:val="en-US"/>
        </w:rPr>
        <w:t>before the</w:t>
      </w:r>
      <w:r w:rsidRPr="00FC760F">
        <w:rPr>
          <w:rFonts w:ascii="Arial" w:hAnsi="Arial"/>
          <w:b/>
          <w:bCs/>
          <w:sz w:val="16"/>
          <w:szCs w:val="16"/>
          <w:lang w:val="en-US"/>
        </w:rPr>
        <w:t xml:space="preserve"> starting date of the trip </w:t>
      </w:r>
      <w:r w:rsidRPr="00FC760F">
        <w:rPr>
          <w:rFonts w:ascii="Arial" w:hAnsi="Arial"/>
          <w:b/>
          <w:bCs/>
          <w:sz w:val="16"/>
          <w:szCs w:val="16"/>
          <w:lang w:val="en-US"/>
        </w:rPr>
        <w:tab/>
      </w:r>
      <w:r w:rsidRPr="00FC760F">
        <w:rPr>
          <w:rFonts w:ascii="Arial" w:hAnsi="Arial"/>
          <w:b/>
          <w:bCs/>
          <w:sz w:val="16"/>
          <w:szCs w:val="16"/>
          <w:lang w:val="en-US"/>
        </w:rPr>
        <w:tab/>
        <w:t xml:space="preserve">30 % </w:t>
      </w:r>
      <w:r>
        <w:rPr>
          <w:rFonts w:ascii="Arial" w:hAnsi="Arial"/>
          <w:b/>
          <w:bCs/>
          <w:sz w:val="16"/>
          <w:szCs w:val="16"/>
          <w:lang w:val="en-US"/>
        </w:rPr>
        <w:t>of the price of the trip</w:t>
      </w:r>
    </w:p>
    <w:p w:rsidR="00087D54" w:rsidRPr="00FC760F" w:rsidRDefault="00CB1159">
      <w:pPr>
        <w:spacing w:after="0" w:line="240" w:lineRule="auto"/>
        <w:ind w:firstLine="360"/>
        <w:outlineLvl w:val="3"/>
        <w:rPr>
          <w:lang w:val="en-US"/>
        </w:rPr>
      </w:pPr>
      <w:r>
        <w:rPr>
          <w:rFonts w:ascii="Arial" w:hAnsi="Arial"/>
          <w:b/>
          <w:bCs/>
          <w:sz w:val="16"/>
          <w:szCs w:val="16"/>
          <w:lang w:val="en-US"/>
        </w:rPr>
        <w:t>from the</w:t>
      </w:r>
      <w:r w:rsidRPr="00FC760F">
        <w:rPr>
          <w:rFonts w:ascii="Arial" w:hAnsi="Arial"/>
          <w:b/>
          <w:bCs/>
          <w:sz w:val="16"/>
          <w:szCs w:val="16"/>
          <w:lang w:val="en-US"/>
        </w:rPr>
        <w:t xml:space="preserve"> 11</w:t>
      </w:r>
      <w:r>
        <w:rPr>
          <w:rFonts w:ascii="Arial" w:hAnsi="Arial"/>
          <w:b/>
          <w:bCs/>
          <w:sz w:val="16"/>
          <w:szCs w:val="16"/>
          <w:lang w:val="en-US"/>
        </w:rPr>
        <w:t>th</w:t>
      </w:r>
      <w:r w:rsidRPr="00FC760F">
        <w:rPr>
          <w:rFonts w:ascii="Arial" w:hAnsi="Arial"/>
          <w:b/>
          <w:bCs/>
          <w:sz w:val="16"/>
          <w:szCs w:val="16"/>
          <w:lang w:val="en-US"/>
        </w:rPr>
        <w:t xml:space="preserve"> </w:t>
      </w:r>
      <w:r>
        <w:rPr>
          <w:rFonts w:ascii="Arial" w:hAnsi="Arial"/>
          <w:b/>
          <w:bCs/>
          <w:sz w:val="16"/>
          <w:szCs w:val="16"/>
          <w:lang w:val="en-US"/>
        </w:rPr>
        <w:t>until the 3rd</w:t>
      </w:r>
      <w:r w:rsidRPr="00FC760F">
        <w:rPr>
          <w:rFonts w:ascii="Arial" w:hAnsi="Arial"/>
          <w:b/>
          <w:bCs/>
          <w:sz w:val="16"/>
          <w:szCs w:val="16"/>
          <w:lang w:val="en-US"/>
        </w:rPr>
        <w:t xml:space="preserve">. </w:t>
      </w:r>
      <w:r>
        <w:rPr>
          <w:rFonts w:ascii="Arial" w:hAnsi="Arial"/>
          <w:b/>
          <w:bCs/>
          <w:sz w:val="16"/>
          <w:szCs w:val="16"/>
          <w:lang w:val="en-US"/>
        </w:rPr>
        <w:t>day</w:t>
      </w:r>
      <w:r w:rsidRPr="00FC760F">
        <w:rPr>
          <w:rFonts w:ascii="Arial" w:hAnsi="Arial"/>
          <w:b/>
          <w:bCs/>
          <w:sz w:val="16"/>
          <w:szCs w:val="16"/>
          <w:lang w:val="en-US"/>
        </w:rPr>
        <w:t xml:space="preserve"> </w:t>
      </w:r>
      <w:r>
        <w:rPr>
          <w:rFonts w:ascii="Arial" w:hAnsi="Arial"/>
          <w:b/>
          <w:bCs/>
          <w:sz w:val="16"/>
          <w:szCs w:val="16"/>
          <w:lang w:val="en-US"/>
        </w:rPr>
        <w:t>before the</w:t>
      </w:r>
      <w:r w:rsidRPr="00FC760F">
        <w:rPr>
          <w:rFonts w:ascii="Arial" w:hAnsi="Arial"/>
          <w:b/>
          <w:bCs/>
          <w:sz w:val="16"/>
          <w:szCs w:val="16"/>
          <w:lang w:val="en-US"/>
        </w:rPr>
        <w:t xml:space="preserve"> starting date of the trip </w:t>
      </w:r>
      <w:r w:rsidRPr="00FC760F">
        <w:rPr>
          <w:rFonts w:ascii="Arial" w:hAnsi="Arial"/>
          <w:b/>
          <w:bCs/>
          <w:sz w:val="16"/>
          <w:szCs w:val="16"/>
          <w:lang w:val="en-US"/>
        </w:rPr>
        <w:tab/>
      </w:r>
      <w:r w:rsidRPr="00FC760F">
        <w:rPr>
          <w:rFonts w:ascii="Arial" w:hAnsi="Arial"/>
          <w:b/>
          <w:bCs/>
          <w:sz w:val="16"/>
          <w:szCs w:val="16"/>
          <w:lang w:val="en-US"/>
        </w:rPr>
        <w:tab/>
        <w:t xml:space="preserve">70 % </w:t>
      </w:r>
      <w:r>
        <w:rPr>
          <w:rFonts w:ascii="Arial" w:hAnsi="Arial"/>
          <w:b/>
          <w:bCs/>
          <w:sz w:val="16"/>
          <w:szCs w:val="16"/>
          <w:lang w:val="en-US"/>
        </w:rPr>
        <w:t>of the price of the trip</w:t>
      </w:r>
    </w:p>
    <w:p w:rsidR="00087D54" w:rsidRPr="00FC760F" w:rsidRDefault="00CB1159">
      <w:pPr>
        <w:spacing w:after="0" w:line="240" w:lineRule="auto"/>
        <w:ind w:firstLine="360"/>
        <w:outlineLvl w:val="3"/>
        <w:rPr>
          <w:lang w:val="en-US"/>
        </w:rPr>
      </w:pPr>
      <w:r>
        <w:rPr>
          <w:rFonts w:ascii="Arial" w:hAnsi="Arial"/>
          <w:b/>
          <w:bCs/>
          <w:sz w:val="16"/>
          <w:szCs w:val="16"/>
          <w:lang w:val="en-US"/>
        </w:rPr>
        <w:t>after the 3rd day before the</w:t>
      </w:r>
      <w:r w:rsidRPr="00FC760F">
        <w:rPr>
          <w:rFonts w:ascii="Arial" w:hAnsi="Arial"/>
          <w:b/>
          <w:bCs/>
          <w:sz w:val="16"/>
          <w:szCs w:val="16"/>
          <w:lang w:val="en-US"/>
        </w:rPr>
        <w:t xml:space="preserve"> starting date of the trip und </w:t>
      </w:r>
      <w:r>
        <w:rPr>
          <w:rFonts w:ascii="Arial" w:hAnsi="Arial"/>
          <w:b/>
          <w:bCs/>
          <w:sz w:val="16"/>
          <w:szCs w:val="16"/>
          <w:lang w:val="en-US"/>
        </w:rPr>
        <w:t>for</w:t>
      </w:r>
      <w:r w:rsidRPr="00FC760F">
        <w:rPr>
          <w:rFonts w:ascii="Arial" w:hAnsi="Arial"/>
          <w:b/>
          <w:bCs/>
          <w:sz w:val="16"/>
          <w:szCs w:val="16"/>
          <w:lang w:val="en-US"/>
        </w:rPr>
        <w:t xml:space="preserve"> </w:t>
      </w:r>
      <w:r>
        <w:rPr>
          <w:rFonts w:ascii="Arial" w:hAnsi="Arial"/>
          <w:b/>
          <w:bCs/>
          <w:sz w:val="16"/>
          <w:szCs w:val="16"/>
          <w:lang w:val="en-US"/>
        </w:rPr>
        <w:t>failure to appear</w:t>
      </w:r>
      <w:r w:rsidRPr="00FC760F">
        <w:rPr>
          <w:rFonts w:ascii="Arial" w:hAnsi="Arial"/>
          <w:b/>
          <w:bCs/>
          <w:sz w:val="16"/>
          <w:szCs w:val="16"/>
          <w:lang w:val="en-US"/>
        </w:rPr>
        <w:t xml:space="preserve"> </w:t>
      </w:r>
      <w:r w:rsidRPr="00FC760F">
        <w:rPr>
          <w:rFonts w:ascii="Arial" w:hAnsi="Arial"/>
          <w:b/>
          <w:bCs/>
          <w:sz w:val="16"/>
          <w:szCs w:val="16"/>
          <w:lang w:val="en-US"/>
        </w:rPr>
        <w:tab/>
        <w:t xml:space="preserve">90 % </w:t>
      </w:r>
      <w:r>
        <w:rPr>
          <w:rFonts w:ascii="Arial" w:hAnsi="Arial"/>
          <w:b/>
          <w:bCs/>
          <w:sz w:val="16"/>
          <w:szCs w:val="16"/>
          <w:lang w:val="en-US"/>
        </w:rPr>
        <w:t>of the price of the trip</w:t>
      </w:r>
    </w:p>
    <w:p w:rsidR="00087D54" w:rsidRPr="00FC760F" w:rsidRDefault="00CB1159">
      <w:pPr>
        <w:spacing w:after="0" w:line="240" w:lineRule="auto"/>
        <w:ind w:left="284" w:hanging="284"/>
        <w:outlineLvl w:val="2"/>
        <w:rPr>
          <w:lang w:val="en-US"/>
        </w:rPr>
      </w:pPr>
      <w:r w:rsidRPr="00FC760F">
        <w:rPr>
          <w:rFonts w:ascii="Arial" w:hAnsi="Arial"/>
          <w:b/>
          <w:bCs/>
          <w:sz w:val="16"/>
          <w:szCs w:val="16"/>
          <w:lang w:val="en-US"/>
        </w:rPr>
        <w:t xml:space="preserve">4.4 </w:t>
      </w:r>
      <w:r>
        <w:rPr>
          <w:rFonts w:ascii="Arial" w:hAnsi="Arial"/>
          <w:sz w:val="16"/>
          <w:szCs w:val="16"/>
          <w:lang w:val="en-US"/>
        </w:rPr>
        <w:t>The</w:t>
      </w:r>
      <w:r w:rsidRPr="00FC760F">
        <w:rPr>
          <w:rFonts w:ascii="Arial" w:hAnsi="Arial"/>
          <w:sz w:val="16"/>
          <w:szCs w:val="16"/>
          <w:lang w:val="en-US"/>
        </w:rPr>
        <w:t xml:space="preserve"> conclusion </w:t>
      </w:r>
      <w:r>
        <w:rPr>
          <w:rFonts w:ascii="Arial" w:hAnsi="Arial"/>
          <w:sz w:val="16"/>
          <w:szCs w:val="16"/>
          <w:lang w:val="en-US"/>
        </w:rPr>
        <w:t>of a travel cancellation insurance policy as well as insurance to cover cancellation costs in the event of accident or illness is strongly recommended.</w:t>
      </w:r>
    </w:p>
    <w:p w:rsidR="00087D54" w:rsidRPr="00FC760F" w:rsidRDefault="00CB1159">
      <w:pPr>
        <w:spacing w:after="0" w:line="240" w:lineRule="auto"/>
        <w:ind w:left="284" w:hanging="284"/>
        <w:outlineLvl w:val="2"/>
        <w:rPr>
          <w:lang w:val="en-US"/>
        </w:rPr>
      </w:pPr>
      <w:r w:rsidRPr="00FC760F">
        <w:rPr>
          <w:rFonts w:ascii="Arial" w:hAnsi="Arial"/>
          <w:b/>
          <w:bCs/>
          <w:sz w:val="16"/>
          <w:szCs w:val="16"/>
          <w:lang w:val="en-US"/>
        </w:rPr>
        <w:t xml:space="preserve">4.5 </w:t>
      </w:r>
      <w:r>
        <w:rPr>
          <w:rFonts w:ascii="Arial" w:hAnsi="Arial"/>
          <w:sz w:val="16"/>
          <w:szCs w:val="16"/>
          <w:lang w:val="en-US"/>
        </w:rPr>
        <w:t xml:space="preserve">The </w:t>
      </w:r>
      <w:r w:rsidRPr="00FC760F">
        <w:rPr>
          <w:rFonts w:ascii="Arial" w:hAnsi="Arial"/>
          <w:sz w:val="16"/>
          <w:szCs w:val="16"/>
          <w:lang w:val="en-US"/>
        </w:rPr>
        <w:t>Customer</w:t>
      </w:r>
      <w:r>
        <w:rPr>
          <w:rFonts w:ascii="Arial" w:hAnsi="Arial"/>
          <w:sz w:val="16"/>
          <w:szCs w:val="16"/>
          <w:lang w:val="en-US"/>
        </w:rPr>
        <w:t xml:space="preserve"> retains the right to have </w:t>
      </w:r>
      <w:r w:rsidRPr="00FC760F">
        <w:rPr>
          <w:rFonts w:ascii="Arial" w:hAnsi="Arial"/>
          <w:sz w:val="16"/>
          <w:szCs w:val="16"/>
          <w:lang w:val="en-US"/>
        </w:rPr>
        <w:t>TI Speyer</w:t>
      </w:r>
      <w:r>
        <w:rPr>
          <w:rFonts w:ascii="Arial" w:hAnsi="Arial"/>
          <w:sz w:val="16"/>
          <w:szCs w:val="16"/>
          <w:lang w:val="en-US"/>
        </w:rPr>
        <w:t xml:space="preserve"> prove that no or significantly lower costs occurred than provided by the flat rate charges listed above. In this case, the </w:t>
      </w:r>
      <w:r w:rsidRPr="00FC760F">
        <w:rPr>
          <w:rFonts w:ascii="Arial" w:hAnsi="Arial"/>
          <w:sz w:val="16"/>
          <w:szCs w:val="16"/>
          <w:lang w:val="en-US"/>
        </w:rPr>
        <w:t>Customer</w:t>
      </w:r>
      <w:r>
        <w:rPr>
          <w:rFonts w:ascii="Arial" w:hAnsi="Arial"/>
          <w:sz w:val="16"/>
          <w:szCs w:val="16"/>
          <w:lang w:val="en-US"/>
        </w:rPr>
        <w:t xml:space="preserve"> is only obligated to pay the lower costs.</w:t>
      </w:r>
    </w:p>
    <w:p w:rsidR="00087D54" w:rsidRPr="00FC760F" w:rsidRDefault="00CB1159">
      <w:pPr>
        <w:spacing w:after="0" w:line="240" w:lineRule="auto"/>
        <w:ind w:left="284" w:hanging="284"/>
        <w:outlineLvl w:val="2"/>
        <w:rPr>
          <w:lang w:val="en-US"/>
        </w:rPr>
      </w:pPr>
      <w:r w:rsidRPr="00FC760F">
        <w:rPr>
          <w:rFonts w:ascii="Arial" w:hAnsi="Arial"/>
          <w:b/>
          <w:bCs/>
          <w:sz w:val="16"/>
          <w:szCs w:val="16"/>
          <w:lang w:val="en-US"/>
        </w:rPr>
        <w:t xml:space="preserve">4.6 </w:t>
      </w:r>
      <w:r w:rsidRPr="00FC760F">
        <w:rPr>
          <w:rFonts w:ascii="Arial" w:hAnsi="Arial"/>
          <w:sz w:val="16"/>
          <w:szCs w:val="16"/>
          <w:lang w:val="en-US"/>
        </w:rPr>
        <w:t xml:space="preserve">Die TI Speyer </w:t>
      </w:r>
      <w:r>
        <w:rPr>
          <w:rFonts w:ascii="Arial" w:hAnsi="Arial"/>
          <w:sz w:val="16"/>
          <w:szCs w:val="16"/>
          <w:lang w:val="en-US"/>
        </w:rPr>
        <w:t>retains the right to demand higher</w:t>
      </w:r>
      <w:r w:rsidRPr="00FC760F">
        <w:rPr>
          <w:rFonts w:ascii="Arial" w:hAnsi="Arial"/>
          <w:sz w:val="16"/>
          <w:szCs w:val="16"/>
          <w:lang w:val="en-US"/>
        </w:rPr>
        <w:t xml:space="preserve">, </w:t>
      </w:r>
      <w:r>
        <w:rPr>
          <w:rFonts w:ascii="Arial" w:hAnsi="Arial"/>
          <w:sz w:val="16"/>
          <w:szCs w:val="16"/>
          <w:lang w:val="en-US"/>
        </w:rPr>
        <w:t xml:space="preserve">specific compensation instead of the above flat-rates to the extent that TI Speyer can prove that it undertook significantly higher expenditures than the flat rates applicable to each case. If </w:t>
      </w:r>
      <w:r w:rsidRPr="00FC760F">
        <w:rPr>
          <w:rFonts w:ascii="Arial" w:hAnsi="Arial"/>
          <w:sz w:val="16"/>
          <w:szCs w:val="16"/>
          <w:lang w:val="en-US"/>
        </w:rPr>
        <w:t>TI Speyer</w:t>
      </w:r>
      <w:r>
        <w:rPr>
          <w:rFonts w:ascii="Arial" w:hAnsi="Arial"/>
          <w:sz w:val="16"/>
          <w:szCs w:val="16"/>
          <w:lang w:val="en-US"/>
        </w:rPr>
        <w:t xml:space="preserve"> validates such a claim, </w:t>
      </w:r>
      <w:r w:rsidRPr="00FC760F">
        <w:rPr>
          <w:rFonts w:ascii="Arial" w:hAnsi="Arial"/>
          <w:sz w:val="16"/>
          <w:szCs w:val="16"/>
          <w:lang w:val="en-US"/>
        </w:rPr>
        <w:t>TI Speyer</w:t>
      </w:r>
      <w:r>
        <w:rPr>
          <w:rFonts w:ascii="Arial" w:hAnsi="Arial"/>
          <w:sz w:val="16"/>
          <w:szCs w:val="16"/>
          <w:lang w:val="en-US"/>
        </w:rPr>
        <w:t xml:space="preserve"> is obligated to specifically quantify and prove the compensation demanded, taking into consideration possible saved expenditures and a probable alternative use for the trip deliverables.</w:t>
      </w:r>
    </w:p>
    <w:p w:rsidR="00087D54" w:rsidRPr="00FC760F" w:rsidRDefault="00CB1159">
      <w:pPr>
        <w:spacing w:after="0" w:line="240" w:lineRule="auto"/>
        <w:ind w:left="284" w:hanging="284"/>
        <w:outlineLvl w:val="2"/>
        <w:rPr>
          <w:lang w:val="en-US"/>
        </w:rPr>
      </w:pPr>
      <w:r w:rsidRPr="00FC760F">
        <w:rPr>
          <w:rFonts w:ascii="Arial" w:hAnsi="Arial"/>
          <w:b/>
          <w:bCs/>
          <w:sz w:val="16"/>
          <w:szCs w:val="16"/>
          <w:lang w:val="en-US"/>
        </w:rPr>
        <w:t xml:space="preserve">4.7 </w:t>
      </w:r>
      <w:r>
        <w:rPr>
          <w:rFonts w:ascii="Arial" w:hAnsi="Arial"/>
          <w:sz w:val="16"/>
          <w:szCs w:val="16"/>
          <w:lang w:val="en-US"/>
        </w:rPr>
        <w:t xml:space="preserve">If upon the request of the </w:t>
      </w:r>
      <w:r w:rsidRPr="00FC760F">
        <w:rPr>
          <w:rFonts w:ascii="Arial" w:hAnsi="Arial"/>
          <w:sz w:val="16"/>
          <w:szCs w:val="16"/>
          <w:lang w:val="en-US"/>
        </w:rPr>
        <w:t>Customer</w:t>
      </w:r>
      <w:r>
        <w:rPr>
          <w:rFonts w:ascii="Arial" w:hAnsi="Arial"/>
          <w:sz w:val="16"/>
          <w:szCs w:val="16"/>
          <w:lang w:val="en-US"/>
        </w:rPr>
        <w:t xml:space="preserve"> after</w:t>
      </w:r>
      <w:r w:rsidRPr="00FC760F">
        <w:rPr>
          <w:rFonts w:ascii="Arial" w:hAnsi="Arial"/>
          <w:sz w:val="16"/>
          <w:szCs w:val="16"/>
          <w:lang w:val="en-US"/>
        </w:rPr>
        <w:t xml:space="preserve"> conclusion</w:t>
      </w:r>
      <w:r>
        <w:rPr>
          <w:rFonts w:ascii="Arial" w:hAnsi="Arial"/>
          <w:sz w:val="16"/>
          <w:szCs w:val="16"/>
          <w:lang w:val="en-US"/>
        </w:rPr>
        <w:t xml:space="preserve"> of the contract, changes are undertaken with regard to the travel dates, accommodations, the type of meals and other services (rebooking), </w:t>
      </w:r>
      <w:r w:rsidRPr="00FC760F">
        <w:rPr>
          <w:rFonts w:ascii="Arial" w:hAnsi="Arial"/>
          <w:sz w:val="16"/>
          <w:szCs w:val="16"/>
          <w:lang w:val="en-US"/>
        </w:rPr>
        <w:t>TI Speyer</w:t>
      </w:r>
      <w:r>
        <w:rPr>
          <w:rFonts w:ascii="Arial" w:hAnsi="Arial"/>
          <w:sz w:val="16"/>
          <w:szCs w:val="16"/>
          <w:lang w:val="en-US"/>
        </w:rPr>
        <w:t xml:space="preserve">, without there being a legal claim by the </w:t>
      </w:r>
      <w:r w:rsidRPr="00FC760F">
        <w:rPr>
          <w:rFonts w:ascii="Arial" w:hAnsi="Arial"/>
          <w:sz w:val="16"/>
          <w:szCs w:val="16"/>
          <w:lang w:val="en-US"/>
        </w:rPr>
        <w:t>Customer</w:t>
      </w:r>
      <w:r>
        <w:rPr>
          <w:rFonts w:ascii="Arial" w:hAnsi="Arial"/>
          <w:sz w:val="16"/>
          <w:szCs w:val="16"/>
          <w:lang w:val="en-US"/>
        </w:rPr>
        <w:t xml:space="preserve"> for undertaking a rebooking, and only to the extent this is even possible, can charge a rebooking fee of </w:t>
      </w:r>
      <w:r w:rsidRPr="00FC760F">
        <w:rPr>
          <w:rFonts w:ascii="Arial" w:hAnsi="Arial"/>
          <w:sz w:val="16"/>
          <w:szCs w:val="16"/>
          <w:lang w:val="en-US"/>
        </w:rPr>
        <w:t>€ 15</w:t>
      </w:r>
      <w:r>
        <w:rPr>
          <w:rFonts w:ascii="Arial" w:hAnsi="Arial"/>
          <w:sz w:val="16"/>
          <w:szCs w:val="16"/>
          <w:lang w:val="en-US"/>
        </w:rPr>
        <w:t>.</w:t>
      </w:r>
      <w:r w:rsidRPr="00FC760F">
        <w:rPr>
          <w:rFonts w:ascii="Arial" w:hAnsi="Arial"/>
          <w:sz w:val="16"/>
          <w:szCs w:val="16"/>
          <w:lang w:val="en-US"/>
        </w:rPr>
        <w:t>00</w:t>
      </w:r>
      <w:r>
        <w:rPr>
          <w:rFonts w:ascii="Arial" w:hAnsi="Arial"/>
          <w:sz w:val="16"/>
          <w:szCs w:val="16"/>
          <w:lang w:val="en-US"/>
        </w:rPr>
        <w:t xml:space="preserve"> up to the 32nd day before the starting date of the trip. Later rebookings are only possible by withdrawing from the travel contract and booking anew with the appropriate withdrawal conditions stated above. This does not apply to rebooking wishes that involve only minor costs.</w:t>
      </w:r>
    </w:p>
    <w:p w:rsidR="00087D54" w:rsidRPr="00FC760F" w:rsidRDefault="00CB1159">
      <w:pPr>
        <w:spacing w:after="0" w:line="240" w:lineRule="auto"/>
        <w:ind w:left="284" w:hanging="284"/>
        <w:outlineLvl w:val="2"/>
        <w:rPr>
          <w:lang w:val="en-US"/>
        </w:rPr>
      </w:pPr>
      <w:r w:rsidRPr="00FC760F">
        <w:rPr>
          <w:rFonts w:ascii="Arial" w:hAnsi="Arial"/>
          <w:b/>
          <w:bCs/>
          <w:sz w:val="16"/>
          <w:szCs w:val="16"/>
          <w:lang w:val="en-US"/>
        </w:rPr>
        <w:t xml:space="preserve">4.8 </w:t>
      </w:r>
      <w:r>
        <w:rPr>
          <w:rFonts w:ascii="Arial" w:hAnsi="Arial"/>
          <w:sz w:val="16"/>
          <w:szCs w:val="16"/>
          <w:lang w:val="en-US"/>
        </w:rPr>
        <w:t xml:space="preserve">If </w:t>
      </w:r>
      <w:r w:rsidRPr="00FC760F">
        <w:rPr>
          <w:rFonts w:ascii="Arial" w:hAnsi="Arial"/>
          <w:sz w:val="16"/>
          <w:szCs w:val="16"/>
          <w:lang w:val="en-US"/>
        </w:rPr>
        <w:t>TI Speyer</w:t>
      </w:r>
      <w:r>
        <w:rPr>
          <w:rFonts w:ascii="Arial" w:hAnsi="Arial"/>
          <w:sz w:val="16"/>
          <w:szCs w:val="16"/>
          <w:lang w:val="en-US"/>
        </w:rPr>
        <w:t xml:space="preserve"> is obligated to reimburse the trip price as</w:t>
      </w:r>
      <w:r w:rsidRPr="00FC760F">
        <w:rPr>
          <w:rFonts w:ascii="Arial" w:hAnsi="Arial"/>
          <w:sz w:val="16"/>
          <w:szCs w:val="16"/>
          <w:lang w:val="en-US"/>
        </w:rPr>
        <w:t xml:space="preserve"> </w:t>
      </w:r>
      <w:r>
        <w:rPr>
          <w:rFonts w:ascii="Arial" w:hAnsi="Arial"/>
          <w:sz w:val="16"/>
          <w:szCs w:val="16"/>
          <w:lang w:val="en-US"/>
        </w:rPr>
        <w:t xml:space="preserve">the result of a withdrawal, </w:t>
      </w:r>
      <w:r w:rsidRPr="00FC760F">
        <w:rPr>
          <w:rFonts w:ascii="Arial" w:hAnsi="Arial"/>
          <w:sz w:val="16"/>
          <w:szCs w:val="16"/>
          <w:lang w:val="en-US"/>
        </w:rPr>
        <w:t xml:space="preserve">TI </w:t>
      </w:r>
      <w:r>
        <w:rPr>
          <w:rFonts w:ascii="Arial" w:hAnsi="Arial"/>
          <w:sz w:val="16"/>
          <w:szCs w:val="16"/>
          <w:lang w:val="en-US"/>
        </w:rPr>
        <w:t>Speyer must do so promptly but in any event within 14 days after receipt of the withdrawal declaration</w:t>
      </w:r>
      <w:r w:rsidRPr="00FC760F">
        <w:rPr>
          <w:rFonts w:ascii="Arial" w:hAnsi="Arial"/>
          <w:sz w:val="16"/>
          <w:szCs w:val="16"/>
          <w:lang w:val="en-US"/>
        </w:rPr>
        <w:t>.</w:t>
      </w:r>
    </w:p>
    <w:p w:rsidR="00087D54" w:rsidRPr="00FC760F" w:rsidRDefault="00CB1159">
      <w:pPr>
        <w:spacing w:after="0" w:line="240" w:lineRule="auto"/>
        <w:ind w:left="284" w:hanging="284"/>
        <w:outlineLvl w:val="2"/>
        <w:rPr>
          <w:lang w:val="en-US"/>
        </w:rPr>
      </w:pPr>
      <w:r w:rsidRPr="00FC760F">
        <w:rPr>
          <w:rFonts w:ascii="Arial" w:hAnsi="Arial"/>
          <w:b/>
          <w:bCs/>
          <w:sz w:val="16"/>
          <w:szCs w:val="16"/>
          <w:lang w:val="en-US"/>
        </w:rPr>
        <w:t xml:space="preserve">4.9 </w:t>
      </w:r>
      <w:r>
        <w:rPr>
          <w:rFonts w:ascii="Arial" w:hAnsi="Arial"/>
          <w:sz w:val="16"/>
          <w:szCs w:val="16"/>
          <w:lang w:val="en-US"/>
        </w:rPr>
        <w:t xml:space="preserve">The </w:t>
      </w:r>
      <w:r w:rsidRPr="00FC760F">
        <w:rPr>
          <w:rFonts w:ascii="Arial" w:hAnsi="Arial"/>
          <w:sz w:val="16"/>
          <w:szCs w:val="16"/>
          <w:lang w:val="en-US"/>
        </w:rPr>
        <w:t>Customer</w:t>
      </w:r>
      <w:r>
        <w:rPr>
          <w:rFonts w:ascii="Arial" w:hAnsi="Arial"/>
          <w:sz w:val="16"/>
          <w:szCs w:val="16"/>
          <w:lang w:val="en-US"/>
        </w:rPr>
        <w:t>’s</w:t>
      </w:r>
      <w:r w:rsidRPr="00FC760F">
        <w:rPr>
          <w:rFonts w:ascii="Arial" w:hAnsi="Arial"/>
          <w:sz w:val="16"/>
          <w:szCs w:val="16"/>
          <w:lang w:val="en-US"/>
        </w:rPr>
        <w:t xml:space="preserve"> statutory </w:t>
      </w:r>
      <w:r>
        <w:rPr>
          <w:rFonts w:ascii="Arial" w:hAnsi="Arial"/>
          <w:sz w:val="16"/>
          <w:szCs w:val="16"/>
          <w:lang w:val="en-US"/>
        </w:rPr>
        <w:t>right</w:t>
      </w:r>
      <w:r w:rsidRPr="00FC760F">
        <w:rPr>
          <w:rFonts w:ascii="Arial" w:hAnsi="Arial"/>
          <w:sz w:val="16"/>
          <w:szCs w:val="16"/>
          <w:lang w:val="en-US"/>
        </w:rPr>
        <w:t xml:space="preserve">, </w:t>
      </w:r>
      <w:r>
        <w:rPr>
          <w:rFonts w:ascii="Arial" w:hAnsi="Arial"/>
          <w:sz w:val="16"/>
          <w:szCs w:val="16"/>
          <w:lang w:val="en-US"/>
        </w:rPr>
        <w:t>in accordance with</w:t>
      </w:r>
      <w:r w:rsidRPr="00FC760F">
        <w:rPr>
          <w:rFonts w:ascii="Arial" w:hAnsi="Arial"/>
          <w:sz w:val="16"/>
          <w:szCs w:val="16"/>
          <w:lang w:val="en-US"/>
        </w:rPr>
        <w:t xml:space="preserve"> § 651 e </w:t>
      </w:r>
      <w:r>
        <w:rPr>
          <w:rFonts w:ascii="Arial" w:hAnsi="Arial"/>
          <w:sz w:val="16"/>
          <w:szCs w:val="16"/>
          <w:lang w:val="en-US"/>
        </w:rPr>
        <w:t>of the</w:t>
      </w:r>
      <w:r w:rsidRPr="00FC760F">
        <w:rPr>
          <w:rFonts w:ascii="Arial" w:hAnsi="Arial"/>
          <w:sz w:val="16"/>
          <w:szCs w:val="16"/>
          <w:lang w:val="en-US"/>
        </w:rPr>
        <w:t xml:space="preserve"> German Civil Code</w:t>
      </w:r>
      <w:r>
        <w:rPr>
          <w:rFonts w:ascii="Arial" w:hAnsi="Arial"/>
          <w:sz w:val="16"/>
          <w:szCs w:val="16"/>
          <w:lang w:val="en-US"/>
        </w:rPr>
        <w:t>,</w:t>
      </w:r>
      <w:r w:rsidRPr="00FC760F">
        <w:rPr>
          <w:rFonts w:ascii="Arial" w:hAnsi="Arial"/>
          <w:sz w:val="16"/>
          <w:szCs w:val="16"/>
          <w:lang w:val="en-US"/>
        </w:rPr>
        <w:t xml:space="preserve"> </w:t>
      </w:r>
      <w:r>
        <w:rPr>
          <w:rFonts w:ascii="Arial" w:hAnsi="Arial"/>
          <w:sz w:val="16"/>
          <w:szCs w:val="16"/>
          <w:lang w:val="en-US"/>
        </w:rPr>
        <w:t xml:space="preserve">to demand from </w:t>
      </w:r>
      <w:r w:rsidRPr="00FC760F">
        <w:rPr>
          <w:rFonts w:ascii="Arial" w:hAnsi="Arial"/>
          <w:sz w:val="16"/>
          <w:szCs w:val="16"/>
          <w:lang w:val="en-US"/>
        </w:rPr>
        <w:t xml:space="preserve">TI Speyer </w:t>
      </w:r>
      <w:r>
        <w:rPr>
          <w:rFonts w:ascii="Arial" w:hAnsi="Arial"/>
          <w:sz w:val="16"/>
          <w:szCs w:val="16"/>
          <w:lang w:val="en-US"/>
        </w:rPr>
        <w:t>through</w:t>
      </w:r>
      <w:r w:rsidRPr="00FC760F">
        <w:rPr>
          <w:rFonts w:ascii="Arial" w:hAnsi="Arial"/>
          <w:sz w:val="16"/>
          <w:szCs w:val="16"/>
          <w:lang w:val="en-US"/>
        </w:rPr>
        <w:t xml:space="preserve"> </w:t>
      </w:r>
      <w:r>
        <w:rPr>
          <w:rFonts w:ascii="Arial" w:hAnsi="Arial"/>
          <w:sz w:val="16"/>
          <w:szCs w:val="16"/>
          <w:lang w:val="en-US"/>
        </w:rPr>
        <w:t>notification on durable media, that instead of himself, a third party enters into the rights and obligations of the flat-rate contract, remains unaffected by the preceding conditions. Such declaration will be timely in every case that goes to TI Speyer 7 days before the starting date of the trip.</w:t>
      </w:r>
    </w:p>
    <w:p w:rsidR="00087D54" w:rsidRDefault="00CB1159" w:rsidP="00E652C8">
      <w:pPr>
        <w:numPr>
          <w:ilvl w:val="0"/>
          <w:numId w:val="25"/>
        </w:numPr>
        <w:pBdr>
          <w:top w:val="single" w:sz="4" w:space="0" w:color="000000"/>
          <w:left w:val="single" w:sz="4" w:space="0" w:color="000000"/>
          <w:bottom w:val="single" w:sz="4" w:space="0" w:color="000000"/>
          <w:right w:val="single" w:sz="4" w:space="0" w:color="000000"/>
        </w:pBdr>
        <w:spacing w:before="120" w:after="60" w:line="240" w:lineRule="auto"/>
        <w:outlineLvl w:val="1"/>
        <w:rPr>
          <w:rFonts w:ascii="Arial" w:hAnsi="Arial"/>
          <w:b/>
          <w:bCs/>
          <w:sz w:val="16"/>
          <w:szCs w:val="16"/>
          <w:lang w:val="en-US"/>
        </w:rPr>
      </w:pPr>
      <w:r>
        <w:rPr>
          <w:rFonts w:ascii="Arial" w:hAnsi="Arial"/>
          <w:b/>
          <w:bCs/>
          <w:sz w:val="16"/>
          <w:szCs w:val="16"/>
          <w:lang w:val="en-US"/>
        </w:rPr>
        <w:t xml:space="preserve">Obligations of the </w:t>
      </w:r>
      <w:r w:rsidRPr="00FC760F">
        <w:rPr>
          <w:rFonts w:ascii="Arial" w:hAnsi="Arial"/>
          <w:b/>
          <w:bCs/>
          <w:sz w:val="16"/>
          <w:szCs w:val="16"/>
          <w:lang w:val="en-US"/>
        </w:rPr>
        <w:t>Traveler</w:t>
      </w:r>
      <w:r>
        <w:rPr>
          <w:rFonts w:ascii="Arial" w:hAnsi="Arial"/>
          <w:b/>
          <w:bCs/>
          <w:sz w:val="16"/>
          <w:szCs w:val="16"/>
          <w:lang w:val="en-US"/>
        </w:rPr>
        <w:t>s (notice of defects, cancellation</w:t>
      </w:r>
      <w:r w:rsidRPr="00FC760F">
        <w:rPr>
          <w:rFonts w:ascii="Arial" w:hAnsi="Arial"/>
          <w:b/>
          <w:bCs/>
          <w:sz w:val="16"/>
          <w:szCs w:val="16"/>
          <w:lang w:val="en-US"/>
        </w:rPr>
        <w:t xml:space="preserve">) </w:t>
      </w:r>
    </w:p>
    <w:p w:rsidR="00087D54" w:rsidRPr="00FC760F" w:rsidRDefault="00CB1159">
      <w:pPr>
        <w:spacing w:after="0" w:line="240" w:lineRule="auto"/>
        <w:ind w:left="284" w:hanging="284"/>
        <w:outlineLvl w:val="2"/>
        <w:rPr>
          <w:lang w:val="en-US"/>
        </w:rPr>
      </w:pPr>
      <w:r w:rsidRPr="00FC760F">
        <w:rPr>
          <w:rFonts w:ascii="Arial" w:hAnsi="Arial"/>
          <w:b/>
          <w:bCs/>
          <w:sz w:val="16"/>
          <w:szCs w:val="16"/>
          <w:lang w:val="en-US"/>
        </w:rPr>
        <w:t>5.1</w:t>
      </w:r>
      <w:r>
        <w:rPr>
          <w:rFonts w:ascii="Arial" w:hAnsi="Arial"/>
          <w:b/>
          <w:bCs/>
          <w:sz w:val="16"/>
          <w:szCs w:val="16"/>
          <w:lang w:val="en-US"/>
        </w:rPr>
        <w:t xml:space="preserve"> </w:t>
      </w:r>
      <w:r>
        <w:rPr>
          <w:rFonts w:ascii="Arial" w:hAnsi="Arial"/>
          <w:sz w:val="16"/>
          <w:szCs w:val="16"/>
          <w:lang w:val="en-US"/>
        </w:rPr>
        <w:t xml:space="preserve">The </w:t>
      </w:r>
      <w:r w:rsidRPr="00FC760F">
        <w:rPr>
          <w:rFonts w:ascii="Arial" w:hAnsi="Arial"/>
          <w:sz w:val="16"/>
          <w:szCs w:val="16"/>
          <w:lang w:val="en-US"/>
        </w:rPr>
        <w:t xml:space="preserve">Traveler </w:t>
      </w:r>
      <w:r>
        <w:rPr>
          <w:rFonts w:ascii="Arial" w:hAnsi="Arial"/>
          <w:sz w:val="16"/>
          <w:szCs w:val="16"/>
          <w:lang w:val="en-US"/>
        </w:rPr>
        <w:t>is obligated to immediately call to TI Speyer’s attention defects that may occur and to request remedy</w:t>
      </w:r>
      <w:r w:rsidRPr="00FC760F">
        <w:rPr>
          <w:rFonts w:ascii="Arial" w:hAnsi="Arial"/>
          <w:sz w:val="16"/>
          <w:szCs w:val="16"/>
          <w:lang w:val="en-US"/>
        </w:rPr>
        <w:t xml:space="preserve">. </w:t>
      </w:r>
      <w:r>
        <w:rPr>
          <w:rFonts w:ascii="Arial" w:hAnsi="Arial"/>
          <w:sz w:val="16"/>
          <w:szCs w:val="16"/>
          <w:lang w:val="en-US"/>
        </w:rPr>
        <w:t>C</w:t>
      </w:r>
      <w:r w:rsidRPr="00FC760F">
        <w:rPr>
          <w:rFonts w:ascii="Arial" w:hAnsi="Arial"/>
          <w:sz w:val="16"/>
          <w:szCs w:val="16"/>
          <w:lang w:val="en-US"/>
        </w:rPr>
        <w:t xml:space="preserve">laims </w:t>
      </w:r>
      <w:r>
        <w:rPr>
          <w:rFonts w:ascii="Arial" w:hAnsi="Arial"/>
          <w:sz w:val="16"/>
          <w:szCs w:val="16"/>
          <w:lang w:val="en-US"/>
        </w:rPr>
        <w:t xml:space="preserve">of the </w:t>
      </w:r>
      <w:r w:rsidRPr="00FC760F">
        <w:rPr>
          <w:rFonts w:ascii="Arial" w:hAnsi="Arial"/>
          <w:sz w:val="16"/>
          <w:szCs w:val="16"/>
          <w:lang w:val="en-US"/>
        </w:rPr>
        <w:t>Traveler</w:t>
      </w:r>
      <w:r>
        <w:rPr>
          <w:rFonts w:ascii="Arial" w:hAnsi="Arial"/>
          <w:sz w:val="16"/>
          <w:szCs w:val="16"/>
          <w:lang w:val="en-US"/>
        </w:rPr>
        <w:t xml:space="preserve"> will not lapse if complaints incumbent on the </w:t>
      </w:r>
      <w:r w:rsidRPr="00FC760F">
        <w:rPr>
          <w:rFonts w:ascii="Arial" w:hAnsi="Arial"/>
          <w:sz w:val="16"/>
          <w:szCs w:val="16"/>
          <w:lang w:val="en-US"/>
        </w:rPr>
        <w:t>Traveler</w:t>
      </w:r>
      <w:r>
        <w:rPr>
          <w:rFonts w:ascii="Arial" w:hAnsi="Arial"/>
          <w:sz w:val="16"/>
          <w:szCs w:val="16"/>
          <w:lang w:val="en-US"/>
        </w:rPr>
        <w:t xml:space="preserve"> are only</w:t>
      </w:r>
      <w:r w:rsidRPr="00FC760F">
        <w:rPr>
          <w:rFonts w:ascii="Arial" w:hAnsi="Arial"/>
          <w:sz w:val="16"/>
          <w:szCs w:val="16"/>
          <w:lang w:val="en-US"/>
        </w:rPr>
        <w:t xml:space="preserve"> </w:t>
      </w:r>
      <w:r>
        <w:rPr>
          <w:rFonts w:ascii="Arial" w:hAnsi="Arial"/>
          <w:sz w:val="16"/>
          <w:szCs w:val="16"/>
          <w:lang w:val="en-US"/>
        </w:rPr>
        <w:t xml:space="preserve">omitted through no fault of his/her own. However, the </w:t>
      </w:r>
      <w:r w:rsidRPr="00FC760F">
        <w:rPr>
          <w:rFonts w:ascii="Arial" w:hAnsi="Arial"/>
          <w:sz w:val="16"/>
          <w:szCs w:val="16"/>
          <w:lang w:val="en-US"/>
        </w:rPr>
        <w:t>Traveler</w:t>
      </w:r>
      <w:r>
        <w:rPr>
          <w:rFonts w:ascii="Arial" w:hAnsi="Arial"/>
          <w:sz w:val="16"/>
          <w:szCs w:val="16"/>
          <w:lang w:val="en-US"/>
        </w:rPr>
        <w:t xml:space="preserve"> can also bring the notice of defect to the attention of his travel agent with whom he booked the trip. A notice of defect toward the service provider, especially the housing provider, is not sufficient.</w:t>
      </w:r>
    </w:p>
    <w:p w:rsidR="00087D54" w:rsidRPr="00FC760F" w:rsidRDefault="00CB1159">
      <w:pPr>
        <w:spacing w:after="0" w:line="240" w:lineRule="auto"/>
        <w:ind w:left="284" w:hanging="284"/>
        <w:outlineLvl w:val="2"/>
        <w:rPr>
          <w:lang w:val="en-US"/>
        </w:rPr>
      </w:pPr>
      <w:r w:rsidRPr="00FC760F">
        <w:rPr>
          <w:rFonts w:ascii="Arial" w:hAnsi="Arial"/>
          <w:b/>
          <w:bCs/>
          <w:sz w:val="16"/>
          <w:szCs w:val="16"/>
          <w:lang w:val="en-US"/>
        </w:rPr>
        <w:t xml:space="preserve">5.2 </w:t>
      </w:r>
      <w:r>
        <w:rPr>
          <w:rFonts w:ascii="Arial" w:hAnsi="Arial"/>
          <w:sz w:val="16"/>
          <w:szCs w:val="16"/>
          <w:lang w:val="en-US"/>
        </w:rPr>
        <w:t xml:space="preserve">If a trip is </w:t>
      </w:r>
      <w:r w:rsidRPr="00FC760F">
        <w:rPr>
          <w:rFonts w:ascii="Arial" w:hAnsi="Arial"/>
          <w:sz w:val="16"/>
          <w:szCs w:val="16"/>
          <w:lang w:val="en-US"/>
        </w:rPr>
        <w:t>su</w:t>
      </w:r>
      <w:r>
        <w:rPr>
          <w:rFonts w:ascii="Arial" w:hAnsi="Arial"/>
          <w:sz w:val="16"/>
          <w:szCs w:val="16"/>
          <w:lang w:val="en-US"/>
        </w:rPr>
        <w:t>b</w:t>
      </w:r>
      <w:r w:rsidRPr="00FC760F">
        <w:rPr>
          <w:rFonts w:ascii="Arial" w:hAnsi="Arial"/>
          <w:sz w:val="16"/>
          <w:szCs w:val="16"/>
          <w:lang w:val="en-US"/>
        </w:rPr>
        <w:t xml:space="preserve">stantially </w:t>
      </w:r>
      <w:r>
        <w:rPr>
          <w:rFonts w:ascii="Arial" w:hAnsi="Arial"/>
          <w:sz w:val="16"/>
          <w:szCs w:val="16"/>
          <w:lang w:val="en-US"/>
        </w:rPr>
        <w:t>affected by a defect</w:t>
      </w:r>
      <w:r w:rsidRPr="00FC760F">
        <w:rPr>
          <w:rFonts w:ascii="Arial" w:hAnsi="Arial"/>
          <w:sz w:val="16"/>
          <w:szCs w:val="16"/>
          <w:lang w:val="en-US"/>
        </w:rPr>
        <w:t xml:space="preserve"> or </w:t>
      </w:r>
      <w:r>
        <w:rPr>
          <w:rFonts w:ascii="Arial" w:hAnsi="Arial"/>
          <w:sz w:val="16"/>
          <w:szCs w:val="16"/>
          <w:lang w:val="en-US"/>
        </w:rPr>
        <w:t xml:space="preserve">if the execution of the trip as a result of such a defect for an important reason is recognized by </w:t>
      </w:r>
      <w:r w:rsidRPr="00FC760F">
        <w:rPr>
          <w:rFonts w:ascii="Arial" w:hAnsi="Arial"/>
          <w:sz w:val="16"/>
          <w:szCs w:val="16"/>
          <w:lang w:val="en-US"/>
        </w:rPr>
        <w:t>TI Speyer</w:t>
      </w:r>
      <w:r>
        <w:rPr>
          <w:rFonts w:ascii="Arial" w:hAnsi="Arial"/>
          <w:sz w:val="16"/>
          <w:szCs w:val="16"/>
          <w:lang w:val="en-US"/>
        </w:rPr>
        <w:t xml:space="preserve">, the </w:t>
      </w:r>
      <w:r w:rsidRPr="00FC760F">
        <w:rPr>
          <w:rFonts w:ascii="Arial" w:hAnsi="Arial"/>
          <w:sz w:val="16"/>
          <w:szCs w:val="16"/>
          <w:lang w:val="en-US"/>
        </w:rPr>
        <w:t>Traveler</w:t>
      </w:r>
      <w:r>
        <w:rPr>
          <w:rFonts w:ascii="Arial" w:hAnsi="Arial"/>
          <w:sz w:val="16"/>
          <w:szCs w:val="16"/>
          <w:lang w:val="en-US"/>
        </w:rPr>
        <w:t xml:space="preserve"> can cancel the contract in accordance with the statutory provisions </w:t>
      </w:r>
      <w:r w:rsidRPr="00FC760F">
        <w:rPr>
          <w:rFonts w:ascii="Arial" w:hAnsi="Arial"/>
          <w:sz w:val="16"/>
          <w:szCs w:val="16"/>
          <w:lang w:val="en-US"/>
        </w:rPr>
        <w:t xml:space="preserve">(§ 651l </w:t>
      </w:r>
      <w:r>
        <w:rPr>
          <w:rFonts w:ascii="Arial" w:hAnsi="Arial"/>
          <w:sz w:val="16"/>
          <w:szCs w:val="16"/>
          <w:lang w:val="en-US"/>
        </w:rPr>
        <w:t>of the</w:t>
      </w:r>
      <w:r w:rsidRPr="00FC760F">
        <w:rPr>
          <w:rFonts w:ascii="Arial" w:hAnsi="Arial"/>
          <w:sz w:val="16"/>
          <w:szCs w:val="16"/>
          <w:lang w:val="en-US"/>
        </w:rPr>
        <w:t xml:space="preserve"> German Civil Code). </w:t>
      </w:r>
      <w:r>
        <w:rPr>
          <w:rFonts w:ascii="Arial" w:hAnsi="Arial"/>
          <w:sz w:val="16"/>
          <w:szCs w:val="16"/>
          <w:lang w:val="en-US"/>
        </w:rPr>
        <w:t xml:space="preserve">If  a </w:t>
      </w:r>
      <w:r w:rsidRPr="00FC760F">
        <w:rPr>
          <w:rFonts w:ascii="Arial" w:hAnsi="Arial"/>
          <w:sz w:val="16"/>
          <w:szCs w:val="16"/>
          <w:lang w:val="en-US"/>
        </w:rPr>
        <w:t>Customer</w:t>
      </w:r>
      <w:r>
        <w:rPr>
          <w:rFonts w:ascii="Arial" w:hAnsi="Arial"/>
          <w:sz w:val="16"/>
          <w:szCs w:val="16"/>
          <w:lang w:val="en-US"/>
        </w:rPr>
        <w:t>/</w:t>
      </w:r>
      <w:r w:rsidRPr="00FC760F">
        <w:rPr>
          <w:rFonts w:ascii="Arial" w:hAnsi="Arial"/>
          <w:sz w:val="16"/>
          <w:szCs w:val="16"/>
          <w:lang w:val="en-US"/>
        </w:rPr>
        <w:t>Traveler</w:t>
      </w:r>
      <w:r>
        <w:rPr>
          <w:rFonts w:ascii="Arial" w:hAnsi="Arial"/>
          <w:sz w:val="16"/>
          <w:szCs w:val="16"/>
          <w:lang w:val="en-US"/>
        </w:rPr>
        <w:t xml:space="preserve"> wishes to cancel the flat-rate contract because of a trip defect of a type substantially</w:t>
      </w:r>
      <w:r w:rsidRPr="00FC760F">
        <w:rPr>
          <w:rFonts w:ascii="Arial" w:hAnsi="Arial"/>
          <w:sz w:val="16"/>
          <w:szCs w:val="16"/>
          <w:lang w:val="en-US"/>
        </w:rPr>
        <w:t xml:space="preserve"> </w:t>
      </w:r>
      <w:r>
        <w:rPr>
          <w:rFonts w:ascii="Arial" w:hAnsi="Arial"/>
          <w:sz w:val="16"/>
          <w:szCs w:val="16"/>
          <w:lang w:val="en-US"/>
        </w:rPr>
        <w:t xml:space="preserve">designated in </w:t>
      </w:r>
      <w:r w:rsidRPr="00FC760F">
        <w:rPr>
          <w:rFonts w:ascii="Arial" w:hAnsi="Arial"/>
          <w:sz w:val="16"/>
          <w:szCs w:val="16"/>
          <w:lang w:val="en-US"/>
        </w:rPr>
        <w:t xml:space="preserve">§ 651i </w:t>
      </w:r>
      <w:r>
        <w:rPr>
          <w:rFonts w:ascii="Arial" w:hAnsi="Arial"/>
          <w:sz w:val="16"/>
          <w:szCs w:val="16"/>
          <w:lang w:val="en-US"/>
        </w:rPr>
        <w:t>para</w:t>
      </w:r>
      <w:r w:rsidRPr="00FC760F">
        <w:rPr>
          <w:rFonts w:ascii="Arial" w:hAnsi="Arial"/>
          <w:sz w:val="16"/>
          <w:szCs w:val="16"/>
          <w:lang w:val="en-US"/>
        </w:rPr>
        <w:t xml:space="preserve"> (2) </w:t>
      </w:r>
      <w:r>
        <w:rPr>
          <w:rFonts w:ascii="Arial" w:hAnsi="Arial"/>
          <w:sz w:val="16"/>
          <w:szCs w:val="16"/>
          <w:lang w:val="en-US"/>
        </w:rPr>
        <w:t>of the</w:t>
      </w:r>
      <w:r w:rsidRPr="00FC760F">
        <w:rPr>
          <w:rFonts w:ascii="Arial" w:hAnsi="Arial"/>
          <w:sz w:val="16"/>
          <w:szCs w:val="16"/>
          <w:lang w:val="en-US"/>
        </w:rPr>
        <w:t xml:space="preserve"> German Civil Code, </w:t>
      </w:r>
      <w:r>
        <w:rPr>
          <w:rFonts w:ascii="Arial" w:hAnsi="Arial"/>
          <w:sz w:val="16"/>
          <w:szCs w:val="16"/>
          <w:lang w:val="en-US"/>
        </w:rPr>
        <w:t>s/he must notify the travel agent an appropriate period beforehand to obtain a remedy. This does only not apply if the remedy from the travel agent is denied or if an immediate remedy is necessary.</w:t>
      </w:r>
    </w:p>
    <w:p w:rsidR="00087D54" w:rsidRDefault="00CB1159">
      <w:pPr>
        <w:spacing w:after="0" w:line="240" w:lineRule="auto"/>
        <w:ind w:left="284" w:hanging="284"/>
        <w:outlineLvl w:val="2"/>
      </w:pPr>
      <w:r w:rsidRPr="00FC760F">
        <w:rPr>
          <w:rFonts w:ascii="Arial" w:hAnsi="Arial"/>
          <w:b/>
          <w:bCs/>
          <w:sz w:val="16"/>
          <w:szCs w:val="16"/>
          <w:lang w:val="en-US"/>
        </w:rPr>
        <w:t xml:space="preserve">5.3 </w:t>
      </w:r>
      <w:r>
        <w:rPr>
          <w:rFonts w:ascii="Arial" w:hAnsi="Arial"/>
          <w:sz w:val="16"/>
          <w:szCs w:val="16"/>
          <w:lang w:val="en-US"/>
        </w:rPr>
        <w:t>The</w:t>
      </w:r>
      <w:r w:rsidRPr="00FC760F">
        <w:rPr>
          <w:rFonts w:ascii="Arial" w:hAnsi="Arial"/>
          <w:sz w:val="16"/>
          <w:szCs w:val="16"/>
          <w:lang w:val="en-US"/>
        </w:rPr>
        <w:t xml:space="preserve"> Traveler </w:t>
      </w:r>
      <w:r>
        <w:rPr>
          <w:rFonts w:ascii="Arial" w:hAnsi="Arial"/>
          <w:sz w:val="16"/>
          <w:szCs w:val="16"/>
          <w:lang w:val="en-US"/>
        </w:rPr>
        <w:t xml:space="preserve">must assert claims against </w:t>
      </w:r>
      <w:r w:rsidRPr="00FC760F">
        <w:rPr>
          <w:rFonts w:ascii="Arial" w:hAnsi="Arial"/>
          <w:sz w:val="16"/>
          <w:szCs w:val="16"/>
          <w:lang w:val="en-US"/>
        </w:rPr>
        <w:t>TI Speyer</w:t>
      </w:r>
      <w:r>
        <w:rPr>
          <w:rFonts w:ascii="Arial" w:hAnsi="Arial"/>
          <w:sz w:val="16"/>
          <w:szCs w:val="16"/>
          <w:lang w:val="en-US"/>
        </w:rPr>
        <w:t xml:space="preserve"> in accordance with</w:t>
      </w:r>
      <w:r w:rsidRPr="00FC760F">
        <w:rPr>
          <w:rFonts w:ascii="Arial" w:hAnsi="Arial"/>
          <w:sz w:val="16"/>
          <w:szCs w:val="16"/>
          <w:lang w:val="en-US"/>
        </w:rPr>
        <w:t xml:space="preserve"> § 651i </w:t>
      </w:r>
      <w:r>
        <w:rPr>
          <w:rFonts w:ascii="Arial" w:hAnsi="Arial"/>
          <w:sz w:val="16"/>
          <w:szCs w:val="16"/>
          <w:lang w:val="en-US"/>
        </w:rPr>
        <w:t>para</w:t>
      </w:r>
      <w:r w:rsidRPr="00FC760F">
        <w:rPr>
          <w:rFonts w:ascii="Arial" w:hAnsi="Arial"/>
          <w:sz w:val="16"/>
          <w:szCs w:val="16"/>
          <w:lang w:val="en-US"/>
        </w:rPr>
        <w:t xml:space="preserve"> (3) Nr. 2, 4-7 </w:t>
      </w:r>
      <w:r>
        <w:rPr>
          <w:rFonts w:ascii="Arial" w:hAnsi="Arial"/>
          <w:sz w:val="16"/>
          <w:szCs w:val="16"/>
          <w:lang w:val="en-US"/>
        </w:rPr>
        <w:t>of the</w:t>
      </w:r>
      <w:r w:rsidRPr="00FC760F">
        <w:rPr>
          <w:rFonts w:ascii="Arial" w:hAnsi="Arial"/>
          <w:sz w:val="16"/>
          <w:szCs w:val="16"/>
          <w:lang w:val="en-US"/>
        </w:rPr>
        <w:t xml:space="preserve"> German Civil Code </w:t>
      </w:r>
      <w:r>
        <w:rPr>
          <w:rFonts w:ascii="Arial" w:hAnsi="Arial"/>
          <w:sz w:val="16"/>
          <w:szCs w:val="16"/>
          <w:lang w:val="en-US"/>
        </w:rPr>
        <w:t>because of provision of trip deliverables not in accordance with the contract under the following specified address. The assertion can also be made via the travel agent if the trip was booked with this travel agent. An assertion in text form is strongly recommended.</w:t>
      </w:r>
    </w:p>
    <w:p w:rsidR="00087D54" w:rsidRDefault="00CB1159" w:rsidP="00E652C8">
      <w:pPr>
        <w:numPr>
          <w:ilvl w:val="0"/>
          <w:numId w:val="25"/>
        </w:numPr>
        <w:pBdr>
          <w:top w:val="single" w:sz="4" w:space="0" w:color="000000"/>
          <w:left w:val="single" w:sz="4" w:space="0" w:color="000000"/>
          <w:bottom w:val="single" w:sz="4" w:space="0" w:color="000000"/>
          <w:right w:val="single" w:sz="4" w:space="0" w:color="000000"/>
        </w:pBdr>
        <w:spacing w:before="120" w:after="60" w:line="240" w:lineRule="auto"/>
        <w:jc w:val="both"/>
        <w:outlineLvl w:val="1"/>
        <w:rPr>
          <w:rFonts w:ascii="Arial" w:hAnsi="Arial"/>
          <w:b/>
          <w:bCs/>
          <w:sz w:val="16"/>
          <w:szCs w:val="16"/>
          <w:lang w:val="en-US"/>
        </w:rPr>
      </w:pPr>
      <w:r>
        <w:rPr>
          <w:rFonts w:ascii="Arial" w:hAnsi="Arial"/>
          <w:b/>
          <w:bCs/>
          <w:sz w:val="16"/>
          <w:szCs w:val="16"/>
          <w:lang w:val="en-US"/>
        </w:rPr>
        <w:t>Liability</w:t>
      </w:r>
      <w:r>
        <w:rPr>
          <w:rFonts w:ascii="Arial" w:hAnsi="Arial"/>
          <w:b/>
          <w:bCs/>
          <w:sz w:val="16"/>
          <w:szCs w:val="16"/>
        </w:rPr>
        <w:t xml:space="preserve"> </w:t>
      </w:r>
    </w:p>
    <w:p w:rsidR="00087D54" w:rsidRPr="00E652C8" w:rsidRDefault="00CB1159" w:rsidP="00E652C8">
      <w:pPr>
        <w:pStyle w:val="Listenabsatz"/>
        <w:numPr>
          <w:ilvl w:val="1"/>
          <w:numId w:val="54"/>
        </w:numPr>
        <w:outlineLvl w:val="2"/>
        <w:rPr>
          <w:lang w:val="en-US"/>
        </w:rPr>
      </w:pPr>
      <w:r w:rsidRPr="00E652C8">
        <w:rPr>
          <w:lang w:val="en-US"/>
        </w:rPr>
        <w:t>The</w:t>
      </w:r>
      <w:r w:rsidRPr="00FC760F">
        <w:rPr>
          <w:lang w:val="en-US"/>
        </w:rPr>
        <w:t xml:space="preserve"> contractual</w:t>
      </w:r>
      <w:r w:rsidRPr="00E652C8">
        <w:rPr>
          <w:lang w:val="en-US"/>
        </w:rPr>
        <w:t xml:space="preserve"> liability</w:t>
      </w:r>
      <w:r w:rsidRPr="00FC760F">
        <w:rPr>
          <w:lang w:val="en-US"/>
        </w:rPr>
        <w:t xml:space="preserve"> of TI Speyer</w:t>
      </w:r>
      <w:r w:rsidRPr="00FC760F">
        <w:rPr>
          <w:b/>
          <w:bCs/>
          <w:lang w:val="en-US"/>
        </w:rPr>
        <w:t xml:space="preserve"> </w:t>
      </w:r>
      <w:r w:rsidRPr="00E652C8">
        <w:rPr>
          <w:lang w:val="en-US"/>
        </w:rPr>
        <w:t>for damages that do not result from injury to life, body or health and that were not brought about culpably are limited to three times the trip price.</w:t>
      </w:r>
    </w:p>
    <w:p w:rsidR="00087D54" w:rsidRDefault="00CB1159" w:rsidP="00E652C8">
      <w:pPr>
        <w:pStyle w:val="Listenabsatz"/>
        <w:numPr>
          <w:ilvl w:val="1"/>
          <w:numId w:val="54"/>
        </w:numPr>
        <w:jc w:val="left"/>
        <w:outlineLvl w:val="2"/>
        <w:rPr>
          <w:lang w:val="en-US"/>
        </w:rPr>
      </w:pPr>
      <w:r>
        <w:rPr>
          <w:lang w:val="en-US"/>
        </w:rPr>
        <w:t>The</w:t>
      </w:r>
      <w:r w:rsidRPr="00FC760F">
        <w:rPr>
          <w:lang w:val="en-US"/>
        </w:rPr>
        <w:t xml:space="preserve"> TI Speyer </w:t>
      </w:r>
      <w:r>
        <w:rPr>
          <w:lang w:val="en-US"/>
        </w:rPr>
        <w:t>is not liable for statements and performance deviations connected with services that are not contractually</w:t>
      </w:r>
      <w:r w:rsidRPr="00FC760F">
        <w:rPr>
          <w:lang w:val="en-US"/>
        </w:rPr>
        <w:t xml:space="preserve"> </w:t>
      </w:r>
      <w:r>
        <w:rPr>
          <w:lang w:val="en-US"/>
        </w:rPr>
        <w:t xml:space="preserve">agreed principal deliverables and not part of the flat rate offerings of </w:t>
      </w:r>
      <w:r w:rsidRPr="00FC760F">
        <w:rPr>
          <w:lang w:val="en-US"/>
        </w:rPr>
        <w:t>TI Speyer</w:t>
      </w:r>
      <w:r>
        <w:rPr>
          <w:lang w:val="en-US"/>
        </w:rPr>
        <w:t xml:space="preserve"> and recognizable for the </w:t>
      </w:r>
      <w:r w:rsidRPr="00FC760F">
        <w:rPr>
          <w:lang w:val="en-US"/>
        </w:rPr>
        <w:t>Customer</w:t>
      </w:r>
      <w:r>
        <w:rPr>
          <w:lang w:val="en-US"/>
        </w:rPr>
        <w:t xml:space="preserve"> and designated in the trip description or the booking confirmation and under disclosure of the identity and address of the conveyed contractual partner as outside service or during the stay only conveyed as outside service (e.g. health resort and wellness service, sporting events, theater visits, exhibitions, outings, etc.). </w:t>
      </w:r>
      <w:r w:rsidRPr="00FC760F">
        <w:rPr>
          <w:lang w:val="en-US"/>
        </w:rPr>
        <w:t xml:space="preserve">§§ 651b, 651c, 651w </w:t>
      </w:r>
      <w:r>
        <w:rPr>
          <w:lang w:val="en-US"/>
        </w:rPr>
        <w:t>a</w:t>
      </w:r>
      <w:r w:rsidRPr="00FC760F">
        <w:rPr>
          <w:lang w:val="en-US"/>
        </w:rPr>
        <w:t xml:space="preserve">nd 651y </w:t>
      </w:r>
      <w:r>
        <w:rPr>
          <w:lang w:val="en-US"/>
        </w:rPr>
        <w:t>of the</w:t>
      </w:r>
      <w:r w:rsidRPr="00FC760F">
        <w:rPr>
          <w:lang w:val="en-US"/>
        </w:rPr>
        <w:t xml:space="preserve"> German Civil Code </w:t>
      </w:r>
      <w:r>
        <w:rPr>
          <w:lang w:val="en-US"/>
        </w:rPr>
        <w:t>remain unaffected by this.</w:t>
      </w:r>
    </w:p>
    <w:p w:rsidR="00087D54" w:rsidRPr="00FC760F" w:rsidRDefault="00CB1159" w:rsidP="00E652C8">
      <w:pPr>
        <w:pStyle w:val="Listenabsatz"/>
        <w:numPr>
          <w:ilvl w:val="1"/>
          <w:numId w:val="54"/>
        </w:numPr>
        <w:jc w:val="left"/>
        <w:outlineLvl w:val="2"/>
        <w:rPr>
          <w:lang w:val="en-US"/>
        </w:rPr>
      </w:pPr>
      <w:r w:rsidRPr="00FC760F">
        <w:rPr>
          <w:lang w:val="en-US"/>
        </w:rPr>
        <w:t xml:space="preserve">Insofar as </w:t>
      </w:r>
      <w:r>
        <w:rPr>
          <w:lang w:val="en-US"/>
        </w:rPr>
        <w:t xml:space="preserve">such services as medical treatment, therapeutic treatments, massages or other healing technique or services are not a part of the flat-rate offering of </w:t>
      </w:r>
      <w:r w:rsidRPr="00FC760F">
        <w:rPr>
          <w:lang w:val="en-US"/>
        </w:rPr>
        <w:t>TI Speyer</w:t>
      </w:r>
      <w:r>
        <w:rPr>
          <w:lang w:val="en-US"/>
        </w:rPr>
        <w:t xml:space="preserve"> and provided by them only in addition to the booked flat rate in accordance with item 6.2, </w:t>
      </w:r>
      <w:r w:rsidRPr="00FC760F">
        <w:rPr>
          <w:lang w:val="en-US"/>
        </w:rPr>
        <w:t>TI Speyer</w:t>
      </w:r>
      <w:r>
        <w:rPr>
          <w:lang w:val="en-US"/>
        </w:rPr>
        <w:t xml:space="preserve"> is not liable for the delivery of service nor for personal and material damage. </w:t>
      </w:r>
      <w:r w:rsidRPr="00FC760F">
        <w:rPr>
          <w:lang w:val="en-US"/>
        </w:rPr>
        <w:t xml:space="preserve">Insofar as </w:t>
      </w:r>
      <w:r>
        <w:rPr>
          <w:lang w:val="en-US"/>
        </w:rPr>
        <w:t xml:space="preserve">such services are part of the trip deliverables, TI Speyer is not liable for the success of a health or spa treatment. </w:t>
      </w:r>
      <w:r w:rsidRPr="00FC760F">
        <w:rPr>
          <w:lang w:val="en-US"/>
        </w:rPr>
        <w:t xml:space="preserve"> §§ 651b, 651c, 651w </w:t>
      </w:r>
      <w:r>
        <w:rPr>
          <w:lang w:val="en-US"/>
        </w:rPr>
        <w:t>a</w:t>
      </w:r>
      <w:r w:rsidRPr="00FC760F">
        <w:rPr>
          <w:lang w:val="en-US"/>
        </w:rPr>
        <w:t xml:space="preserve">nd 651y </w:t>
      </w:r>
      <w:r>
        <w:rPr>
          <w:lang w:val="en-US"/>
        </w:rPr>
        <w:t>of the</w:t>
      </w:r>
      <w:r w:rsidRPr="00FC760F">
        <w:rPr>
          <w:lang w:val="en-US"/>
        </w:rPr>
        <w:t xml:space="preserve"> German Civil Code </w:t>
      </w:r>
      <w:r>
        <w:rPr>
          <w:lang w:val="en-US"/>
        </w:rPr>
        <w:t>remain unaffected by this</w:t>
      </w:r>
      <w:r w:rsidRPr="00FC760F">
        <w:rPr>
          <w:lang w:val="en-US"/>
        </w:rPr>
        <w:t>.</w:t>
      </w:r>
    </w:p>
    <w:p w:rsidR="00087D54" w:rsidRPr="00FC760F" w:rsidRDefault="00CB1159" w:rsidP="00E652C8">
      <w:pPr>
        <w:numPr>
          <w:ilvl w:val="0"/>
          <w:numId w:val="30"/>
        </w:numPr>
        <w:pBdr>
          <w:top w:val="single" w:sz="4" w:space="0" w:color="000000"/>
          <w:left w:val="single" w:sz="4" w:space="0" w:color="000000"/>
          <w:bottom w:val="single" w:sz="4" w:space="0" w:color="000000"/>
          <w:right w:val="single" w:sz="4" w:space="0" w:color="000000"/>
        </w:pBdr>
        <w:spacing w:before="120" w:after="60" w:line="240" w:lineRule="auto"/>
        <w:outlineLvl w:val="1"/>
        <w:rPr>
          <w:rFonts w:ascii="Arial" w:eastAsia="Arial" w:hAnsi="Arial" w:cs="Arial"/>
          <w:b/>
          <w:bCs/>
          <w:sz w:val="16"/>
          <w:szCs w:val="16"/>
          <w:lang w:val="en-US"/>
        </w:rPr>
      </w:pPr>
      <w:r>
        <w:rPr>
          <w:rFonts w:ascii="Arial" w:eastAsia="Arial" w:hAnsi="Arial" w:cs="Arial"/>
          <w:sz w:val="16"/>
          <w:szCs w:val="16"/>
          <w:vertAlign w:val="superscript"/>
        </w:rPr>
        <w:endnoteReference w:id="4"/>
      </w:r>
      <w:r>
        <w:rPr>
          <w:rFonts w:ascii="Arial" w:hAnsi="Arial"/>
          <w:b/>
          <w:bCs/>
          <w:sz w:val="16"/>
          <w:szCs w:val="16"/>
          <w:lang w:val="en-US"/>
        </w:rPr>
        <w:t>W</w:t>
      </w:r>
      <w:r w:rsidRPr="00FC760F">
        <w:rPr>
          <w:rFonts w:ascii="Arial" w:hAnsi="Arial"/>
          <w:b/>
          <w:bCs/>
          <w:sz w:val="16"/>
          <w:szCs w:val="16"/>
          <w:lang w:val="en-US"/>
        </w:rPr>
        <w:t xml:space="preserve">ithdrawal of TI Speyer </w:t>
      </w:r>
      <w:r>
        <w:rPr>
          <w:rFonts w:ascii="Arial" w:hAnsi="Arial"/>
          <w:b/>
          <w:bCs/>
          <w:sz w:val="16"/>
          <w:szCs w:val="16"/>
          <w:lang w:val="en-US"/>
        </w:rPr>
        <w:t>because of failure to achieve a minimum number of participants</w:t>
      </w:r>
    </w:p>
    <w:p w:rsidR="00087D54" w:rsidRPr="00E652C8" w:rsidRDefault="00CB1159" w:rsidP="00E652C8">
      <w:pPr>
        <w:pStyle w:val="Listenabsatz"/>
        <w:numPr>
          <w:ilvl w:val="1"/>
          <w:numId w:val="55"/>
        </w:numPr>
        <w:outlineLvl w:val="2"/>
        <w:rPr>
          <w:lang w:val="en-US"/>
        </w:rPr>
      </w:pPr>
      <w:r w:rsidRPr="00E652C8">
        <w:rPr>
          <w:lang w:val="en-US"/>
        </w:rPr>
        <w:t>The</w:t>
      </w:r>
      <w:r w:rsidRPr="00FC760F">
        <w:rPr>
          <w:lang w:val="en-US"/>
        </w:rPr>
        <w:t xml:space="preserve"> TI Speyer </w:t>
      </w:r>
      <w:r w:rsidRPr="00E652C8">
        <w:rPr>
          <w:lang w:val="en-US"/>
        </w:rPr>
        <w:t>can</w:t>
      </w:r>
      <w:r w:rsidRPr="00FC760F">
        <w:rPr>
          <w:lang w:val="en-US"/>
        </w:rPr>
        <w:t xml:space="preserve">, </w:t>
      </w:r>
      <w:r w:rsidRPr="00E652C8">
        <w:rPr>
          <w:lang w:val="en-US"/>
        </w:rPr>
        <w:t xml:space="preserve">if in the specific trip description for a particular trip or in a general notice applicable to all trips in the trip brochure </w:t>
      </w:r>
      <w:r w:rsidRPr="00FC760F">
        <w:rPr>
          <w:lang w:val="en-US"/>
        </w:rPr>
        <w:t>or for trips designated t</w:t>
      </w:r>
      <w:r w:rsidRPr="00E652C8">
        <w:rPr>
          <w:lang w:val="en-US"/>
        </w:rPr>
        <w:t xml:space="preserve">here as requiring a minimum number of participants, withdraw from the travel contract up to 14 days before the starting date of the trip if the minimum number of participants is not reached if </w:t>
      </w:r>
      <w:r w:rsidRPr="00FC760F">
        <w:rPr>
          <w:lang w:val="en-US"/>
        </w:rPr>
        <w:t>TI Speyer</w:t>
      </w:r>
      <w:r w:rsidRPr="00E652C8">
        <w:rPr>
          <w:lang w:val="en-US"/>
        </w:rPr>
        <w:t>:</w:t>
      </w:r>
      <w:r w:rsidRPr="00FC760F">
        <w:rPr>
          <w:rFonts w:ascii="Arial Unicode MS" w:hAnsi="Arial Unicode MS"/>
          <w:lang w:val="en-US"/>
        </w:rPr>
        <w:br/>
      </w:r>
    </w:p>
    <w:p w:rsidR="00087D54" w:rsidRPr="00FC760F" w:rsidRDefault="00CB1159">
      <w:pPr>
        <w:spacing w:after="0" w:line="240" w:lineRule="auto"/>
        <w:ind w:left="644" w:hanging="284"/>
        <w:outlineLvl w:val="2"/>
        <w:rPr>
          <w:lang w:val="en-US"/>
        </w:rPr>
      </w:pPr>
      <w:r w:rsidRPr="00FC760F">
        <w:rPr>
          <w:rFonts w:ascii="Arial" w:hAnsi="Arial"/>
          <w:b/>
          <w:bCs/>
          <w:sz w:val="16"/>
          <w:szCs w:val="16"/>
          <w:lang w:val="en-US"/>
        </w:rPr>
        <w:t>a)</w:t>
      </w:r>
      <w:r w:rsidRPr="00FC760F">
        <w:rPr>
          <w:rFonts w:ascii="Arial" w:hAnsi="Arial"/>
          <w:sz w:val="16"/>
          <w:szCs w:val="16"/>
          <w:lang w:val="en-US"/>
        </w:rPr>
        <w:t xml:space="preserve"> </w:t>
      </w:r>
      <w:r>
        <w:rPr>
          <w:rFonts w:ascii="Arial" w:hAnsi="Arial"/>
          <w:sz w:val="16"/>
          <w:szCs w:val="16"/>
          <w:lang w:val="en-US"/>
        </w:rPr>
        <w:t xml:space="preserve">in the pre-contract instructions in each case, the minimum number is quantified and the time frame within which at the latest before the contracted starting date of the trip the notification must have gone to the </w:t>
      </w:r>
      <w:r w:rsidRPr="00FC760F">
        <w:rPr>
          <w:rFonts w:ascii="Arial" w:hAnsi="Arial"/>
          <w:sz w:val="16"/>
          <w:szCs w:val="16"/>
          <w:lang w:val="en-US"/>
        </w:rPr>
        <w:t>Customer</w:t>
      </w:r>
      <w:r>
        <w:rPr>
          <w:rFonts w:ascii="Arial" w:hAnsi="Arial"/>
          <w:sz w:val="16"/>
          <w:szCs w:val="16"/>
          <w:lang w:val="en-US"/>
        </w:rPr>
        <w:t>, and</w:t>
      </w:r>
    </w:p>
    <w:p w:rsidR="00087D54" w:rsidRPr="00FC760F" w:rsidRDefault="00CB1159">
      <w:pPr>
        <w:spacing w:after="0" w:line="240" w:lineRule="auto"/>
        <w:ind w:left="644" w:hanging="284"/>
        <w:outlineLvl w:val="2"/>
        <w:rPr>
          <w:lang w:val="en-US"/>
        </w:rPr>
      </w:pPr>
      <w:r w:rsidRPr="00FC760F">
        <w:rPr>
          <w:rFonts w:ascii="Arial" w:hAnsi="Arial"/>
          <w:b/>
          <w:bCs/>
          <w:sz w:val="16"/>
          <w:szCs w:val="16"/>
          <w:lang w:val="en-US"/>
        </w:rPr>
        <w:t>b)</w:t>
      </w:r>
      <w:r w:rsidRPr="00FC760F">
        <w:rPr>
          <w:rFonts w:ascii="Arial" w:eastAsia="Arial" w:hAnsi="Arial" w:cs="Arial"/>
          <w:sz w:val="16"/>
          <w:szCs w:val="16"/>
          <w:lang w:val="en-US"/>
        </w:rPr>
        <w:tab/>
        <w:t>in</w:t>
      </w:r>
      <w:r>
        <w:rPr>
          <w:rFonts w:ascii="Arial" w:hAnsi="Arial"/>
          <w:sz w:val="16"/>
          <w:szCs w:val="16"/>
          <w:lang w:val="en-US"/>
        </w:rPr>
        <w:t xml:space="preserve"> the</w:t>
      </w:r>
      <w:r w:rsidRPr="00FC760F">
        <w:rPr>
          <w:rFonts w:ascii="Arial" w:hAnsi="Arial"/>
          <w:sz w:val="16"/>
          <w:szCs w:val="16"/>
          <w:lang w:val="en-US"/>
        </w:rPr>
        <w:t xml:space="preserve"> </w:t>
      </w:r>
      <w:r>
        <w:rPr>
          <w:rFonts w:ascii="Arial" w:hAnsi="Arial"/>
          <w:sz w:val="16"/>
          <w:szCs w:val="16"/>
          <w:lang w:val="en-US"/>
        </w:rPr>
        <w:t>trip confirmation, the minimum number of participants and the latest date for withdrawal are given.</w:t>
      </w:r>
    </w:p>
    <w:p w:rsidR="00087D54" w:rsidRPr="00E652C8" w:rsidRDefault="00CB1159" w:rsidP="00E652C8">
      <w:pPr>
        <w:pStyle w:val="Listenabsatz"/>
        <w:numPr>
          <w:ilvl w:val="1"/>
          <w:numId w:val="55"/>
        </w:numPr>
        <w:outlineLvl w:val="2"/>
        <w:rPr>
          <w:lang w:val="en-US"/>
        </w:rPr>
      </w:pPr>
      <w:r w:rsidRPr="00E652C8">
        <w:rPr>
          <w:lang w:val="en-US"/>
        </w:rPr>
        <w:t>A</w:t>
      </w:r>
      <w:r w:rsidRPr="00FC760F">
        <w:rPr>
          <w:lang w:val="en-US"/>
        </w:rPr>
        <w:t xml:space="preserve"> withdrawal </w:t>
      </w:r>
      <w:r w:rsidRPr="00E652C8">
        <w:rPr>
          <w:lang w:val="en-US"/>
        </w:rPr>
        <w:t xml:space="preserve">has to be explained to the </w:t>
      </w:r>
      <w:r w:rsidRPr="00FC760F">
        <w:rPr>
          <w:lang w:val="en-US"/>
        </w:rPr>
        <w:t>Customer</w:t>
      </w:r>
      <w:r w:rsidRPr="00E652C8">
        <w:rPr>
          <w:lang w:val="en-US"/>
        </w:rPr>
        <w:t xml:space="preserve">, at the latest, on the day that was given to the </w:t>
      </w:r>
      <w:r w:rsidRPr="00FC760F">
        <w:rPr>
          <w:lang w:val="en-US"/>
        </w:rPr>
        <w:t>Customer</w:t>
      </w:r>
      <w:r w:rsidRPr="00E652C8">
        <w:rPr>
          <w:lang w:val="en-US"/>
        </w:rPr>
        <w:t xml:space="preserve"> in the pre-contract directions and the trip confirmation. Should it already be apparent at an earlier point-in-time that the minimum number of participants will not be reached, the travel organizer must make use of his/her right to withdraw immediately.</w:t>
      </w:r>
    </w:p>
    <w:p w:rsidR="00087D54" w:rsidRPr="00E652C8" w:rsidRDefault="00CB1159" w:rsidP="00E652C8">
      <w:pPr>
        <w:pStyle w:val="Listenabsatz"/>
        <w:numPr>
          <w:ilvl w:val="1"/>
          <w:numId w:val="55"/>
        </w:numPr>
        <w:outlineLvl w:val="2"/>
        <w:rPr>
          <w:lang w:val="en-US"/>
        </w:rPr>
      </w:pPr>
      <w:r w:rsidRPr="00E652C8">
        <w:rPr>
          <w:lang w:val="en-US"/>
        </w:rPr>
        <w:t xml:space="preserve">In the event of withdrawal by </w:t>
      </w:r>
      <w:r w:rsidRPr="00FC760F">
        <w:rPr>
          <w:lang w:val="en-US"/>
        </w:rPr>
        <w:t>TI Speyer</w:t>
      </w:r>
      <w:r w:rsidRPr="00E652C8">
        <w:rPr>
          <w:lang w:val="en-US"/>
        </w:rPr>
        <w:t xml:space="preserve">, the </w:t>
      </w:r>
      <w:r w:rsidRPr="00FC760F">
        <w:rPr>
          <w:lang w:val="en-US"/>
        </w:rPr>
        <w:t>Customer</w:t>
      </w:r>
      <w:r w:rsidRPr="00E652C8">
        <w:rPr>
          <w:lang w:val="en-US"/>
        </w:rPr>
        <w:t xml:space="preserve"> will receive payments made toward the travel price immediately and in any case, within 14 days after receipt of the withdrawal notice.</w:t>
      </w:r>
    </w:p>
    <w:p w:rsidR="00087D54" w:rsidRDefault="00CB1159" w:rsidP="00E652C8">
      <w:pPr>
        <w:numPr>
          <w:ilvl w:val="0"/>
          <w:numId w:val="32"/>
        </w:numPr>
        <w:pBdr>
          <w:top w:val="single" w:sz="4" w:space="0" w:color="000000"/>
          <w:left w:val="single" w:sz="4" w:space="0" w:color="000000"/>
          <w:bottom w:val="single" w:sz="4" w:space="0" w:color="000000"/>
          <w:right w:val="single" w:sz="4" w:space="0" w:color="000000"/>
        </w:pBdr>
        <w:spacing w:before="120" w:after="60" w:line="240" w:lineRule="auto"/>
        <w:outlineLvl w:val="1"/>
        <w:rPr>
          <w:rFonts w:ascii="Arial" w:hAnsi="Arial"/>
          <w:b/>
          <w:bCs/>
          <w:sz w:val="16"/>
          <w:szCs w:val="16"/>
          <w:lang w:val="en-US"/>
        </w:rPr>
      </w:pPr>
      <w:r>
        <w:rPr>
          <w:rFonts w:ascii="Arial" w:hAnsi="Arial"/>
          <w:b/>
          <w:bCs/>
          <w:sz w:val="16"/>
          <w:szCs w:val="16"/>
          <w:lang w:val="en-US"/>
        </w:rPr>
        <w:t>Deliverables not utilized</w:t>
      </w:r>
    </w:p>
    <w:p w:rsidR="00087D54" w:rsidRPr="00FC760F" w:rsidRDefault="00CB1159">
      <w:pPr>
        <w:keepNext/>
        <w:spacing w:after="0" w:line="240" w:lineRule="auto"/>
        <w:outlineLvl w:val="2"/>
        <w:rPr>
          <w:lang w:val="en-US"/>
        </w:rPr>
      </w:pPr>
      <w:r>
        <w:rPr>
          <w:rFonts w:ascii="Arial" w:hAnsi="Arial"/>
          <w:sz w:val="16"/>
          <w:szCs w:val="16"/>
          <w:lang w:val="en-US"/>
        </w:rPr>
        <w:t xml:space="preserve">If the </w:t>
      </w:r>
      <w:r w:rsidRPr="00FC760F">
        <w:rPr>
          <w:rFonts w:ascii="Arial" w:hAnsi="Arial"/>
          <w:sz w:val="16"/>
          <w:szCs w:val="16"/>
          <w:lang w:val="en-US"/>
        </w:rPr>
        <w:t>Traveler</w:t>
      </w:r>
      <w:r>
        <w:rPr>
          <w:rFonts w:ascii="Arial" w:hAnsi="Arial"/>
          <w:sz w:val="16"/>
          <w:szCs w:val="16"/>
          <w:lang w:val="en-US"/>
        </w:rPr>
        <w:t xml:space="preserve"> does not utilize individual trip deliverables for whose contractual performance TI Speyer was prepared and in position to deliver for reasons that can be ascribed to the </w:t>
      </w:r>
      <w:r w:rsidRPr="00FC760F">
        <w:rPr>
          <w:rFonts w:ascii="Arial" w:hAnsi="Arial"/>
          <w:sz w:val="16"/>
          <w:szCs w:val="16"/>
          <w:lang w:val="en-US"/>
        </w:rPr>
        <w:t>Traveler</w:t>
      </w:r>
      <w:r>
        <w:rPr>
          <w:rFonts w:ascii="Arial" w:hAnsi="Arial"/>
          <w:sz w:val="16"/>
          <w:szCs w:val="16"/>
          <w:lang w:val="en-US"/>
        </w:rPr>
        <w:t xml:space="preserve">, then there is no claim on the part of the Traveler for partial reimbursement. However, </w:t>
      </w:r>
      <w:r w:rsidRPr="00FC760F">
        <w:rPr>
          <w:rFonts w:ascii="Arial" w:hAnsi="Arial"/>
          <w:sz w:val="16"/>
          <w:szCs w:val="16"/>
          <w:lang w:val="en-US"/>
        </w:rPr>
        <w:t>TI Speyer</w:t>
      </w:r>
      <w:r>
        <w:rPr>
          <w:rFonts w:ascii="Arial" w:hAnsi="Arial"/>
          <w:sz w:val="16"/>
          <w:szCs w:val="16"/>
          <w:lang w:val="en-US"/>
        </w:rPr>
        <w:t xml:space="preserve"> will, provided it is not a matter of very small amounts, try for reimbursement by the service provider and pay the corresponding amounts back to the </w:t>
      </w:r>
      <w:r w:rsidRPr="00FC760F">
        <w:rPr>
          <w:rFonts w:ascii="Arial" w:hAnsi="Arial"/>
          <w:sz w:val="16"/>
          <w:szCs w:val="16"/>
          <w:lang w:val="en-US"/>
        </w:rPr>
        <w:t>Customer</w:t>
      </w:r>
      <w:r>
        <w:rPr>
          <w:rFonts w:ascii="Arial" w:hAnsi="Arial"/>
          <w:sz w:val="16"/>
          <w:szCs w:val="16"/>
          <w:lang w:val="en-US"/>
        </w:rPr>
        <w:t xml:space="preserve"> as soon as and to the extent they are actually refunded by the individual service provider to </w:t>
      </w:r>
      <w:r w:rsidRPr="00FC760F">
        <w:rPr>
          <w:rFonts w:ascii="Arial" w:hAnsi="Arial"/>
          <w:sz w:val="16"/>
          <w:szCs w:val="16"/>
          <w:lang w:val="en-US"/>
        </w:rPr>
        <w:t>TI Speyer</w:t>
      </w:r>
      <w:r>
        <w:rPr>
          <w:rFonts w:ascii="Arial" w:hAnsi="Arial"/>
          <w:sz w:val="16"/>
          <w:szCs w:val="16"/>
          <w:lang w:val="en-US"/>
        </w:rPr>
        <w:t>.</w:t>
      </w:r>
    </w:p>
    <w:p w:rsidR="00087D54" w:rsidRDefault="00CB1159" w:rsidP="00E652C8">
      <w:pPr>
        <w:numPr>
          <w:ilvl w:val="0"/>
          <w:numId w:val="33"/>
        </w:numPr>
        <w:pBdr>
          <w:top w:val="single" w:sz="4" w:space="0" w:color="000000"/>
          <w:left w:val="single" w:sz="4" w:space="0" w:color="000000"/>
          <w:bottom w:val="single" w:sz="4" w:space="0" w:color="000000"/>
          <w:right w:val="single" w:sz="4" w:space="0" w:color="000000"/>
        </w:pBdr>
        <w:spacing w:before="120" w:after="60" w:line="240" w:lineRule="auto"/>
        <w:outlineLvl w:val="1"/>
        <w:rPr>
          <w:rFonts w:ascii="Arial" w:hAnsi="Arial"/>
          <w:b/>
          <w:bCs/>
          <w:sz w:val="16"/>
          <w:szCs w:val="16"/>
          <w:lang w:val="en-US"/>
        </w:rPr>
      </w:pPr>
      <w:r>
        <w:rPr>
          <w:rFonts w:ascii="Arial" w:hAnsi="Arial"/>
          <w:b/>
          <w:bCs/>
          <w:sz w:val="16"/>
          <w:szCs w:val="16"/>
          <w:lang w:val="en-US"/>
        </w:rPr>
        <w:t>I</w:t>
      </w:r>
      <w:r w:rsidRPr="00FC760F">
        <w:rPr>
          <w:rFonts w:ascii="Arial" w:hAnsi="Arial"/>
          <w:b/>
          <w:bCs/>
          <w:sz w:val="16"/>
          <w:szCs w:val="16"/>
          <w:lang w:val="en-US"/>
        </w:rPr>
        <w:t xml:space="preserve">nstructions </w:t>
      </w:r>
      <w:r>
        <w:rPr>
          <w:rFonts w:ascii="Arial" w:hAnsi="Arial"/>
          <w:b/>
          <w:bCs/>
          <w:sz w:val="16"/>
          <w:szCs w:val="16"/>
          <w:lang w:val="en-US"/>
        </w:rPr>
        <w:t>on the establishment of alternative dispute resolution;</w:t>
      </w:r>
      <w:r w:rsidRPr="00FC760F">
        <w:rPr>
          <w:rFonts w:ascii="Arial" w:hAnsi="Arial"/>
          <w:b/>
          <w:bCs/>
          <w:sz w:val="16"/>
          <w:szCs w:val="16"/>
          <w:lang w:val="en-US"/>
        </w:rPr>
        <w:t xml:space="preserve"> </w:t>
      </w:r>
      <w:r>
        <w:rPr>
          <w:rFonts w:ascii="Arial" w:hAnsi="Arial"/>
          <w:b/>
          <w:bCs/>
          <w:sz w:val="16"/>
          <w:szCs w:val="16"/>
          <w:lang w:val="en-US"/>
        </w:rPr>
        <w:t>agreement on law and court of jurisdiction</w:t>
      </w:r>
    </w:p>
    <w:p w:rsidR="00087D54" w:rsidRPr="00FC760F" w:rsidRDefault="00CB1159">
      <w:pPr>
        <w:widowControl w:val="0"/>
        <w:spacing w:after="0" w:line="240" w:lineRule="auto"/>
        <w:ind w:left="284" w:hanging="284"/>
        <w:outlineLvl w:val="2"/>
        <w:rPr>
          <w:lang w:val="en-US"/>
        </w:rPr>
      </w:pPr>
      <w:r w:rsidRPr="00FC760F">
        <w:rPr>
          <w:rFonts w:ascii="Arial" w:hAnsi="Arial"/>
          <w:b/>
          <w:bCs/>
          <w:sz w:val="16"/>
          <w:szCs w:val="16"/>
          <w:lang w:val="en-US"/>
        </w:rPr>
        <w:t>9.1</w:t>
      </w:r>
      <w:r w:rsidRPr="00FC760F">
        <w:rPr>
          <w:rFonts w:ascii="Arial" w:hAnsi="Arial"/>
          <w:b/>
          <w:bCs/>
          <w:sz w:val="16"/>
          <w:szCs w:val="16"/>
          <w:lang w:val="en-US"/>
        </w:rPr>
        <w:tab/>
      </w:r>
      <w:r>
        <w:rPr>
          <w:rFonts w:ascii="Arial" w:hAnsi="Arial"/>
          <w:sz w:val="16"/>
          <w:szCs w:val="16"/>
          <w:lang w:val="en-US"/>
        </w:rPr>
        <w:t>The</w:t>
      </w:r>
      <w:r w:rsidRPr="00FC760F">
        <w:rPr>
          <w:rFonts w:ascii="Arial" w:hAnsi="Arial"/>
          <w:b/>
          <w:bCs/>
          <w:sz w:val="16"/>
          <w:szCs w:val="16"/>
          <w:lang w:val="en-US"/>
        </w:rPr>
        <w:t xml:space="preserve"> </w:t>
      </w:r>
      <w:r w:rsidRPr="00FC760F">
        <w:rPr>
          <w:rFonts w:ascii="Arial" w:hAnsi="Arial"/>
          <w:sz w:val="16"/>
          <w:szCs w:val="16"/>
          <w:lang w:val="en-US"/>
        </w:rPr>
        <w:t xml:space="preserve">TI Speyer </w:t>
      </w:r>
      <w:r>
        <w:rPr>
          <w:rFonts w:ascii="Arial" w:hAnsi="Arial"/>
          <w:sz w:val="16"/>
          <w:szCs w:val="16"/>
          <w:lang w:val="en-US"/>
        </w:rPr>
        <w:t>points out</w:t>
      </w:r>
      <w:r w:rsidRPr="00FC760F">
        <w:rPr>
          <w:rFonts w:ascii="Arial" w:hAnsi="Arial"/>
          <w:sz w:val="16"/>
          <w:szCs w:val="16"/>
          <w:lang w:val="en-US"/>
        </w:rPr>
        <w:t xml:space="preserve"> </w:t>
      </w:r>
      <w:r>
        <w:rPr>
          <w:rFonts w:ascii="Arial" w:hAnsi="Arial"/>
          <w:sz w:val="16"/>
          <w:szCs w:val="16"/>
          <w:lang w:val="en-US"/>
        </w:rPr>
        <w:t>with regard to the law about</w:t>
      </w:r>
      <w:r w:rsidRPr="00FC760F">
        <w:rPr>
          <w:rFonts w:ascii="Arial" w:hAnsi="Arial"/>
          <w:sz w:val="16"/>
          <w:szCs w:val="16"/>
          <w:lang w:val="en-US"/>
        </w:rPr>
        <w:t xml:space="preserve"> consumer dispute resolution</w:t>
      </w:r>
      <w:r>
        <w:rPr>
          <w:rFonts w:ascii="Arial" w:hAnsi="Arial"/>
          <w:sz w:val="16"/>
          <w:szCs w:val="16"/>
          <w:lang w:val="en-US"/>
        </w:rPr>
        <w:t>,</w:t>
      </w:r>
      <w:r w:rsidRPr="00FC760F">
        <w:rPr>
          <w:rFonts w:ascii="Arial" w:hAnsi="Arial"/>
          <w:sz w:val="16"/>
          <w:szCs w:val="16"/>
          <w:lang w:val="en-US"/>
        </w:rPr>
        <w:t xml:space="preserve"> </w:t>
      </w:r>
      <w:r>
        <w:rPr>
          <w:rFonts w:ascii="Arial" w:hAnsi="Arial"/>
          <w:sz w:val="16"/>
          <w:szCs w:val="16"/>
          <w:lang w:val="en-US"/>
        </w:rPr>
        <w:t xml:space="preserve">that </w:t>
      </w:r>
      <w:r w:rsidRPr="00FC760F">
        <w:rPr>
          <w:rFonts w:ascii="Arial" w:hAnsi="Arial"/>
          <w:sz w:val="16"/>
          <w:szCs w:val="16"/>
          <w:lang w:val="en-US"/>
        </w:rPr>
        <w:t>TI Speyer</w:t>
      </w:r>
      <w:r>
        <w:rPr>
          <w:rFonts w:ascii="Arial" w:hAnsi="Arial"/>
          <w:sz w:val="16"/>
          <w:szCs w:val="16"/>
          <w:lang w:val="en-US"/>
        </w:rPr>
        <w:t xml:space="preserve"> will not participate in a voluntary </w:t>
      </w:r>
      <w:r w:rsidRPr="00FC760F">
        <w:rPr>
          <w:rFonts w:ascii="Arial" w:hAnsi="Arial"/>
          <w:sz w:val="16"/>
          <w:szCs w:val="16"/>
          <w:lang w:val="en-US"/>
        </w:rPr>
        <w:t xml:space="preserve">consumer dispute resolution. </w:t>
      </w:r>
      <w:r>
        <w:rPr>
          <w:rFonts w:ascii="Arial" w:hAnsi="Arial"/>
          <w:sz w:val="16"/>
          <w:szCs w:val="16"/>
          <w:lang w:val="en-US"/>
        </w:rPr>
        <w:t>To the extent that a</w:t>
      </w:r>
      <w:r w:rsidRPr="00FC760F">
        <w:rPr>
          <w:rFonts w:ascii="Arial" w:hAnsi="Arial"/>
          <w:sz w:val="16"/>
          <w:szCs w:val="16"/>
          <w:lang w:val="en-US"/>
        </w:rPr>
        <w:t xml:space="preserve"> consumer dispute resolution</w:t>
      </w:r>
      <w:r>
        <w:rPr>
          <w:rFonts w:ascii="Arial" w:hAnsi="Arial"/>
          <w:sz w:val="16"/>
          <w:szCs w:val="16"/>
          <w:lang w:val="en-US"/>
        </w:rPr>
        <w:t xml:space="preserve"> becomes compulsory for</w:t>
      </w:r>
      <w:r w:rsidRPr="00FC760F">
        <w:rPr>
          <w:rFonts w:ascii="Arial" w:hAnsi="Arial"/>
          <w:sz w:val="16"/>
          <w:szCs w:val="16"/>
          <w:lang w:val="en-US"/>
        </w:rPr>
        <w:t xml:space="preserve"> TI Speyer</w:t>
      </w:r>
      <w:r>
        <w:rPr>
          <w:rFonts w:ascii="Arial" w:hAnsi="Arial"/>
          <w:sz w:val="16"/>
          <w:szCs w:val="16"/>
          <w:lang w:val="en-US"/>
        </w:rPr>
        <w:t xml:space="preserve">, </w:t>
      </w:r>
      <w:r w:rsidRPr="00FC760F">
        <w:rPr>
          <w:rFonts w:ascii="Arial" w:hAnsi="Arial"/>
          <w:sz w:val="16"/>
          <w:szCs w:val="16"/>
          <w:lang w:val="en-US"/>
        </w:rPr>
        <w:t>TI Speyer</w:t>
      </w:r>
      <w:r>
        <w:rPr>
          <w:rFonts w:ascii="Arial" w:hAnsi="Arial"/>
          <w:sz w:val="16"/>
          <w:szCs w:val="16"/>
          <w:lang w:val="en-US"/>
        </w:rPr>
        <w:t xml:space="preserve"> will inform the user about it in suitable form. For all contracts that were concluded in electronic legal dealings, </w:t>
      </w:r>
      <w:r w:rsidRPr="00FC760F">
        <w:rPr>
          <w:rFonts w:ascii="Arial" w:hAnsi="Arial"/>
          <w:sz w:val="16"/>
          <w:szCs w:val="16"/>
          <w:lang w:val="en-US"/>
        </w:rPr>
        <w:t xml:space="preserve">TI Speyer points </w:t>
      </w:r>
      <w:r>
        <w:rPr>
          <w:rFonts w:ascii="Arial" w:hAnsi="Arial"/>
          <w:sz w:val="16"/>
          <w:szCs w:val="16"/>
          <w:lang w:val="en-US"/>
        </w:rPr>
        <w:t xml:space="preserve">to the European dispute resolution platform, </w:t>
      </w:r>
      <w:r w:rsidRPr="00FC760F">
        <w:rPr>
          <w:rFonts w:ascii="Arial" w:hAnsi="Arial"/>
          <w:sz w:val="16"/>
          <w:szCs w:val="16"/>
          <w:lang w:val="en-US"/>
        </w:rPr>
        <w:t>http://ec.europa.eu/consumers/odr/.</w:t>
      </w:r>
    </w:p>
    <w:p w:rsidR="00087D54" w:rsidRPr="00FC760F" w:rsidRDefault="00CB1159">
      <w:pPr>
        <w:widowControl w:val="0"/>
        <w:spacing w:after="0" w:line="240" w:lineRule="auto"/>
        <w:ind w:left="284" w:hanging="284"/>
        <w:outlineLvl w:val="2"/>
        <w:rPr>
          <w:lang w:val="en-US"/>
        </w:rPr>
      </w:pPr>
      <w:r w:rsidRPr="00FC760F">
        <w:rPr>
          <w:rFonts w:ascii="Arial" w:hAnsi="Arial"/>
          <w:b/>
          <w:bCs/>
          <w:sz w:val="16"/>
          <w:szCs w:val="16"/>
          <w:lang w:val="en-US"/>
        </w:rPr>
        <w:t>9.2</w:t>
      </w:r>
      <w:r w:rsidRPr="00FC760F">
        <w:rPr>
          <w:rFonts w:ascii="Arial" w:hAnsi="Arial"/>
          <w:b/>
          <w:bCs/>
          <w:sz w:val="16"/>
          <w:szCs w:val="16"/>
          <w:lang w:val="en-US"/>
        </w:rPr>
        <w:tab/>
      </w:r>
      <w:r w:rsidRPr="00FC760F">
        <w:rPr>
          <w:rFonts w:ascii="Arial" w:hAnsi="Arial"/>
          <w:sz w:val="16"/>
          <w:szCs w:val="16"/>
          <w:lang w:val="en-US"/>
        </w:rPr>
        <w:t xml:space="preserve">For Travelers who are not members of a country </w:t>
      </w:r>
      <w:r>
        <w:rPr>
          <w:rFonts w:ascii="Arial" w:hAnsi="Arial"/>
          <w:sz w:val="16"/>
          <w:szCs w:val="16"/>
          <w:lang w:val="en-US"/>
        </w:rPr>
        <w:t>belonging to</w:t>
      </w:r>
      <w:r w:rsidRPr="00FC760F">
        <w:rPr>
          <w:rFonts w:ascii="Arial" w:hAnsi="Arial"/>
          <w:sz w:val="16"/>
          <w:szCs w:val="16"/>
          <w:lang w:val="en-US"/>
        </w:rPr>
        <w:t xml:space="preserve"> the European Union or are Swiss citizens, German law will apply exclusively to all legal and contractual relationships between the Traveler and TI Speyer. Such Travelers may only sue TI Speyer at its place of business.</w:t>
      </w:r>
    </w:p>
    <w:p w:rsidR="00087D54" w:rsidRPr="00FC760F" w:rsidRDefault="00CB1159">
      <w:pPr>
        <w:widowControl w:val="0"/>
        <w:spacing w:after="0" w:line="240" w:lineRule="auto"/>
        <w:ind w:left="284" w:hanging="284"/>
        <w:outlineLvl w:val="2"/>
        <w:rPr>
          <w:lang w:val="en-US"/>
        </w:rPr>
      </w:pPr>
      <w:r w:rsidRPr="00FC760F">
        <w:rPr>
          <w:rFonts w:ascii="Arial" w:hAnsi="Arial"/>
          <w:b/>
          <w:bCs/>
          <w:sz w:val="16"/>
          <w:szCs w:val="16"/>
          <w:lang w:val="en-US"/>
        </w:rPr>
        <w:t>9.3</w:t>
      </w:r>
      <w:r w:rsidRPr="00FC760F">
        <w:rPr>
          <w:rFonts w:ascii="Arial" w:hAnsi="Arial"/>
          <w:b/>
          <w:bCs/>
          <w:sz w:val="16"/>
          <w:szCs w:val="16"/>
          <w:lang w:val="en-US"/>
        </w:rPr>
        <w:tab/>
      </w:r>
      <w:r w:rsidRPr="00FC760F">
        <w:rPr>
          <w:rFonts w:ascii="Arial" w:hAnsi="Arial"/>
          <w:sz w:val="16"/>
          <w:szCs w:val="16"/>
          <w:lang w:val="en-US"/>
        </w:rPr>
        <w:t>For complaints of TI Speyer against Travelers or contractual partners of this travel contract, businesspeople, corporate bodies under public or private law that have their residence or customary whereabouts in a foreign country or whose residence or customary whereabouts during the time proceedings commence is not known, TI Speyer’s place of business will serve as the court of jurisdiction.</w:t>
      </w:r>
      <w:r w:rsidRPr="00FC760F">
        <w:rPr>
          <w:rFonts w:ascii="Arial Unicode MS" w:eastAsia="Arial Unicode MS" w:hAnsi="Arial Unicode MS" w:cs="Arial Unicode MS"/>
          <w:sz w:val="16"/>
          <w:szCs w:val="16"/>
          <w:lang w:val="en-US"/>
        </w:rPr>
        <w:br/>
      </w:r>
    </w:p>
    <w:p w:rsidR="00087D54" w:rsidRPr="00FC760F" w:rsidRDefault="00CB1159">
      <w:pPr>
        <w:spacing w:after="0" w:line="240" w:lineRule="auto"/>
        <w:rPr>
          <w:lang w:val="en-US"/>
        </w:rPr>
      </w:pPr>
      <w:r>
        <w:rPr>
          <w:rFonts w:ascii="Arial" w:hAnsi="Arial"/>
          <w:b/>
          <w:bCs/>
          <w:lang w:val="en-US"/>
        </w:rPr>
        <w:t>The</w:t>
      </w:r>
      <w:r w:rsidRPr="00FC760F">
        <w:rPr>
          <w:rFonts w:ascii="Arial" w:hAnsi="Arial"/>
          <w:b/>
          <w:bCs/>
          <w:lang w:val="en-US"/>
        </w:rPr>
        <w:t xml:space="preserve"> following </w:t>
      </w:r>
      <w:r>
        <w:rPr>
          <w:rFonts w:ascii="Arial" w:hAnsi="Arial"/>
          <w:b/>
          <w:bCs/>
          <w:lang w:val="en-US"/>
        </w:rPr>
        <w:t>guest acceptance and</w:t>
      </w:r>
      <w:r w:rsidRPr="00FC760F">
        <w:rPr>
          <w:rFonts w:ascii="Arial" w:hAnsi="Arial"/>
          <w:b/>
          <w:bCs/>
          <w:lang w:val="en-US"/>
        </w:rPr>
        <w:t xml:space="preserve"> </w:t>
      </w:r>
      <w:r>
        <w:rPr>
          <w:rFonts w:ascii="Arial" w:hAnsi="Arial"/>
          <w:b/>
          <w:bCs/>
          <w:lang w:val="en-US"/>
        </w:rPr>
        <w:t xml:space="preserve">mediation conditions apply to contracts for accommodations with hosts in Speyer as well as the Palatine holiday region and their mediation by </w:t>
      </w:r>
      <w:r w:rsidRPr="00FC760F">
        <w:rPr>
          <w:rFonts w:ascii="Arial" w:hAnsi="Arial"/>
          <w:b/>
          <w:bCs/>
          <w:lang w:val="en-US"/>
        </w:rPr>
        <w:t>TI Speyer</w:t>
      </w:r>
      <w:r w:rsidRPr="00FC760F">
        <w:rPr>
          <w:rFonts w:ascii="Arial" w:hAnsi="Arial"/>
          <w:lang w:val="en-US"/>
        </w:rPr>
        <w:t>!</w:t>
      </w:r>
    </w:p>
    <w:p w:rsidR="00087D54" w:rsidRPr="00FC760F" w:rsidRDefault="00087D54">
      <w:pPr>
        <w:keepNext/>
        <w:spacing w:after="0" w:line="240" w:lineRule="auto"/>
        <w:ind w:left="284" w:hanging="284"/>
        <w:jc w:val="both"/>
        <w:outlineLvl w:val="2"/>
        <w:rPr>
          <w:lang w:val="en-US"/>
        </w:rPr>
      </w:pPr>
    </w:p>
    <w:p w:rsidR="00087D54" w:rsidRPr="00FC760F" w:rsidRDefault="00CB1159">
      <w:pPr>
        <w:spacing w:after="0" w:line="240" w:lineRule="auto"/>
        <w:rPr>
          <w:lang w:val="en-US"/>
        </w:rPr>
      </w:pPr>
      <w:r>
        <w:rPr>
          <w:rFonts w:ascii="Arial" w:hAnsi="Arial"/>
          <w:b/>
          <w:bCs/>
          <w:smallCaps/>
          <w:sz w:val="24"/>
          <w:szCs w:val="24"/>
          <w:lang w:val="en-US"/>
        </w:rPr>
        <w:t>Guest acceptance and mediation conditions of the hosts in Speyer and the Palatine holiday region</w:t>
      </w:r>
    </w:p>
    <w:p w:rsidR="00087D54" w:rsidRDefault="00CB1159">
      <w:pPr>
        <w:spacing w:after="0" w:line="240" w:lineRule="auto"/>
      </w:pPr>
      <w:r>
        <w:rPr>
          <w:rFonts w:ascii="Arial" w:hAnsi="Arial"/>
          <w:sz w:val="16"/>
          <w:szCs w:val="16"/>
          <w:lang w:val="en-US"/>
        </w:rPr>
        <w:t>The</w:t>
      </w:r>
      <w:r w:rsidRPr="00FC760F">
        <w:rPr>
          <w:rFonts w:ascii="Arial" w:hAnsi="Arial"/>
          <w:sz w:val="16"/>
          <w:szCs w:val="16"/>
          <w:lang w:val="en-US"/>
        </w:rPr>
        <w:t xml:space="preserve"> Tourist</w:t>
      </w:r>
      <w:r>
        <w:rPr>
          <w:rFonts w:ascii="Arial" w:hAnsi="Arial"/>
          <w:sz w:val="16"/>
          <w:szCs w:val="16"/>
          <w:lang w:val="en-US"/>
        </w:rPr>
        <w:t xml:space="preserve"> </w:t>
      </w:r>
      <w:r w:rsidRPr="00FC760F">
        <w:rPr>
          <w:rFonts w:ascii="Arial" w:hAnsi="Arial"/>
          <w:sz w:val="16"/>
          <w:szCs w:val="16"/>
          <w:lang w:val="en-US"/>
        </w:rPr>
        <w:t>Information Speyer</w:t>
      </w:r>
      <w:r w:rsidRPr="00FC760F">
        <w:rPr>
          <w:rFonts w:ascii="Arial" w:hAnsi="Arial"/>
          <w:b/>
          <w:bCs/>
          <w:sz w:val="16"/>
          <w:szCs w:val="16"/>
          <w:lang w:val="en-US"/>
        </w:rPr>
        <w:t xml:space="preserve">, </w:t>
      </w:r>
      <w:r>
        <w:rPr>
          <w:rFonts w:ascii="Arial" w:hAnsi="Arial"/>
          <w:b/>
          <w:bCs/>
          <w:sz w:val="16"/>
          <w:szCs w:val="16"/>
          <w:lang w:val="en-US"/>
        </w:rPr>
        <w:t>hereafter abbreviated</w:t>
      </w:r>
      <w:r w:rsidRPr="00FC760F">
        <w:rPr>
          <w:rFonts w:ascii="Arial" w:hAnsi="Arial"/>
          <w:b/>
          <w:bCs/>
          <w:sz w:val="16"/>
          <w:szCs w:val="16"/>
          <w:lang w:val="en-US"/>
        </w:rPr>
        <w:t xml:space="preserve"> </w:t>
      </w:r>
      <w:r>
        <w:rPr>
          <w:rFonts w:ascii="Arial" w:hAnsi="Arial"/>
          <w:b/>
          <w:bCs/>
          <w:sz w:val="16"/>
          <w:szCs w:val="16"/>
          <w:lang w:val="en-US"/>
        </w:rPr>
        <w:t>“</w:t>
      </w:r>
      <w:r w:rsidRPr="00FC760F">
        <w:rPr>
          <w:rFonts w:ascii="Arial" w:hAnsi="Arial"/>
          <w:b/>
          <w:bCs/>
          <w:sz w:val="16"/>
          <w:szCs w:val="16"/>
          <w:lang w:val="en-US"/>
        </w:rPr>
        <w:t xml:space="preserve">TI Speyer, </w:t>
      </w:r>
      <w:r>
        <w:rPr>
          <w:rFonts w:ascii="Arial" w:hAnsi="Arial"/>
          <w:sz w:val="16"/>
          <w:szCs w:val="16"/>
          <w:lang w:val="en-US"/>
        </w:rPr>
        <w:t xml:space="preserve">conveys accommodations from </w:t>
      </w:r>
      <w:r>
        <w:rPr>
          <w:rFonts w:ascii="Arial" w:hAnsi="Arial"/>
          <w:b/>
          <w:bCs/>
          <w:sz w:val="16"/>
          <w:szCs w:val="16"/>
          <w:lang w:val="en-US"/>
        </w:rPr>
        <w:t xml:space="preserve">hosts and private landlords </w:t>
      </w:r>
      <w:r w:rsidRPr="00FC760F">
        <w:rPr>
          <w:rFonts w:ascii="Arial" w:hAnsi="Arial"/>
          <w:sz w:val="16"/>
          <w:szCs w:val="16"/>
          <w:lang w:val="en-US"/>
        </w:rPr>
        <w:t>(</w:t>
      </w:r>
      <w:r>
        <w:rPr>
          <w:rFonts w:ascii="Arial" w:hAnsi="Arial"/>
          <w:sz w:val="16"/>
          <w:szCs w:val="16"/>
          <w:lang w:val="en-US"/>
        </w:rPr>
        <w:t>h</w:t>
      </w:r>
      <w:r w:rsidRPr="00FC760F">
        <w:rPr>
          <w:rFonts w:ascii="Arial" w:hAnsi="Arial"/>
          <w:sz w:val="16"/>
          <w:szCs w:val="16"/>
          <w:lang w:val="en-US"/>
        </w:rPr>
        <w:t xml:space="preserve">otels, </w:t>
      </w:r>
      <w:r>
        <w:rPr>
          <w:rFonts w:ascii="Arial" w:hAnsi="Arial"/>
          <w:sz w:val="16"/>
          <w:szCs w:val="16"/>
          <w:lang w:val="en-US"/>
        </w:rPr>
        <w:t>guest houses</w:t>
      </w:r>
      <w:r w:rsidRPr="00FC760F">
        <w:rPr>
          <w:rFonts w:ascii="Arial" w:hAnsi="Arial"/>
          <w:sz w:val="16"/>
          <w:szCs w:val="16"/>
          <w:lang w:val="en-US"/>
        </w:rPr>
        <w:t xml:space="preserve">, </w:t>
      </w:r>
      <w:r>
        <w:rPr>
          <w:rFonts w:ascii="Arial" w:hAnsi="Arial"/>
          <w:sz w:val="16"/>
          <w:szCs w:val="16"/>
          <w:lang w:val="en-US"/>
        </w:rPr>
        <w:t>pensions</w:t>
      </w:r>
      <w:r w:rsidRPr="00FC760F">
        <w:rPr>
          <w:rFonts w:ascii="Arial" w:hAnsi="Arial"/>
          <w:sz w:val="16"/>
          <w:szCs w:val="16"/>
          <w:lang w:val="en-US"/>
        </w:rPr>
        <w:t xml:space="preserve">, </w:t>
      </w:r>
      <w:r>
        <w:rPr>
          <w:rFonts w:ascii="Arial" w:hAnsi="Arial"/>
          <w:sz w:val="16"/>
          <w:szCs w:val="16"/>
          <w:lang w:val="en-US"/>
        </w:rPr>
        <w:t>private rooms</w:t>
      </w:r>
      <w:r w:rsidRPr="00FC760F">
        <w:rPr>
          <w:rFonts w:ascii="Arial" w:hAnsi="Arial"/>
          <w:sz w:val="16"/>
          <w:szCs w:val="16"/>
          <w:lang w:val="en-US"/>
        </w:rPr>
        <w:t xml:space="preserve"> </w:t>
      </w:r>
      <w:r>
        <w:rPr>
          <w:rFonts w:ascii="Arial" w:hAnsi="Arial"/>
          <w:sz w:val="16"/>
          <w:szCs w:val="16"/>
          <w:lang w:val="en-US"/>
        </w:rPr>
        <w:t>a</w:t>
      </w:r>
      <w:r w:rsidRPr="00FC760F">
        <w:rPr>
          <w:rFonts w:ascii="Arial" w:hAnsi="Arial"/>
          <w:sz w:val="16"/>
          <w:szCs w:val="16"/>
          <w:lang w:val="en-US"/>
        </w:rPr>
        <w:t xml:space="preserve">nd </w:t>
      </w:r>
      <w:r>
        <w:rPr>
          <w:rFonts w:ascii="Arial" w:hAnsi="Arial"/>
          <w:sz w:val="16"/>
          <w:szCs w:val="16"/>
          <w:lang w:val="en-US"/>
        </w:rPr>
        <w:t>vacation apartments</w:t>
      </w:r>
      <w:r w:rsidRPr="00FC760F">
        <w:rPr>
          <w:rFonts w:ascii="Arial" w:hAnsi="Arial"/>
          <w:sz w:val="16"/>
          <w:szCs w:val="16"/>
          <w:lang w:val="en-US"/>
        </w:rPr>
        <w:t xml:space="preserve">), </w:t>
      </w:r>
      <w:r>
        <w:rPr>
          <w:rFonts w:ascii="Arial" w:hAnsi="Arial"/>
          <w:sz w:val="16"/>
          <w:szCs w:val="16"/>
          <w:lang w:val="en-US"/>
        </w:rPr>
        <w:t xml:space="preserve">hereafter uniformly called </w:t>
      </w:r>
      <w:r w:rsidRPr="00FC760F">
        <w:rPr>
          <w:rFonts w:ascii="Arial" w:hAnsi="Arial"/>
          <w:sz w:val="16"/>
          <w:szCs w:val="16"/>
          <w:lang w:val="en-US"/>
        </w:rPr>
        <w:t xml:space="preserve"> </w:t>
      </w:r>
      <w:r w:rsidRPr="00FC760F">
        <w:rPr>
          <w:rFonts w:ascii="Arial" w:hAnsi="Arial"/>
          <w:b/>
          <w:bCs/>
          <w:sz w:val="16"/>
          <w:szCs w:val="16"/>
          <w:lang w:val="en-US"/>
        </w:rPr>
        <w:t>"</w:t>
      </w:r>
      <w:r>
        <w:rPr>
          <w:rFonts w:ascii="Arial" w:hAnsi="Arial"/>
          <w:b/>
          <w:bCs/>
          <w:sz w:val="16"/>
          <w:szCs w:val="16"/>
          <w:lang w:val="en-US"/>
        </w:rPr>
        <w:t>hosts</w:t>
      </w:r>
      <w:r w:rsidRPr="00FC760F">
        <w:rPr>
          <w:rFonts w:ascii="Arial" w:hAnsi="Arial"/>
          <w:b/>
          <w:bCs/>
          <w:sz w:val="16"/>
          <w:szCs w:val="16"/>
          <w:lang w:val="en-US"/>
        </w:rPr>
        <w:t>“</w:t>
      </w:r>
      <w:r w:rsidRPr="00FC760F">
        <w:rPr>
          <w:rFonts w:ascii="Arial" w:hAnsi="Arial"/>
          <w:sz w:val="16"/>
          <w:szCs w:val="16"/>
          <w:lang w:val="en-US"/>
        </w:rPr>
        <w:t xml:space="preserve">, in </w:t>
      </w:r>
      <w:r>
        <w:rPr>
          <w:rFonts w:ascii="Arial" w:hAnsi="Arial"/>
          <w:sz w:val="16"/>
          <w:szCs w:val="16"/>
          <w:lang w:val="en-US"/>
        </w:rPr>
        <w:t>the city of</w:t>
      </w:r>
      <w:r w:rsidRPr="00FC760F">
        <w:rPr>
          <w:rFonts w:ascii="Arial" w:hAnsi="Arial"/>
          <w:sz w:val="16"/>
          <w:szCs w:val="16"/>
          <w:lang w:val="en-US"/>
        </w:rPr>
        <w:t xml:space="preserve"> Speyer </w:t>
      </w:r>
      <w:r>
        <w:rPr>
          <w:rFonts w:ascii="Arial" w:hAnsi="Arial"/>
          <w:sz w:val="16"/>
          <w:szCs w:val="16"/>
          <w:lang w:val="en-US"/>
        </w:rPr>
        <w:t xml:space="preserve">and the Palatine holiday region corresponding to their current offer. The following conditions will be, to the extent effectively agreed upon, part of the content of a guest acceptance and lodging contract and rules in the event of a booking between the guest and the host. It will complement the statutory provisions of the contractual relationship between guest and host and the mediation work of </w:t>
      </w:r>
      <w:r w:rsidRPr="00FC760F">
        <w:rPr>
          <w:rFonts w:ascii="Arial" w:hAnsi="Arial"/>
          <w:sz w:val="16"/>
          <w:szCs w:val="16"/>
          <w:lang w:val="en-US"/>
        </w:rPr>
        <w:t>TI Speyer</w:t>
      </w:r>
      <w:r>
        <w:rPr>
          <w:rFonts w:ascii="Arial" w:hAnsi="Arial"/>
          <w:sz w:val="16"/>
          <w:szCs w:val="16"/>
          <w:lang w:val="en-US"/>
        </w:rPr>
        <w:t xml:space="preserve">. </w:t>
      </w:r>
      <w:r>
        <w:rPr>
          <w:rFonts w:ascii="Arial" w:hAnsi="Arial"/>
          <w:b/>
          <w:bCs/>
          <w:sz w:val="16"/>
          <w:szCs w:val="16"/>
          <w:lang w:val="en-US"/>
        </w:rPr>
        <w:t>For that reason, please read these conditions through carefully.</w:t>
      </w:r>
    </w:p>
    <w:p w:rsidR="00087D54" w:rsidRDefault="00087D54">
      <w:pPr>
        <w:spacing w:after="0" w:line="240" w:lineRule="auto"/>
        <w:jc w:val="both"/>
      </w:pPr>
    </w:p>
    <w:p w:rsidR="00087D54" w:rsidRDefault="00CB1159" w:rsidP="00E652C8">
      <w:pPr>
        <w:numPr>
          <w:ilvl w:val="1"/>
          <w:numId w:val="25"/>
        </w:numPr>
        <w:pBdr>
          <w:top w:val="single" w:sz="4" w:space="0" w:color="000000"/>
          <w:left w:val="single" w:sz="4" w:space="0" w:color="000000"/>
          <w:bottom w:val="single" w:sz="4" w:space="0" w:color="000000"/>
          <w:right w:val="single" w:sz="4" w:space="0" w:color="000000"/>
        </w:pBdr>
        <w:spacing w:before="120" w:after="60" w:line="240" w:lineRule="auto"/>
        <w:jc w:val="both"/>
        <w:outlineLvl w:val="1"/>
        <w:rPr>
          <w:rFonts w:ascii="Arial" w:hAnsi="Arial"/>
          <w:b/>
          <w:bCs/>
          <w:sz w:val="16"/>
          <w:szCs w:val="16"/>
          <w:lang w:val="en-US"/>
        </w:rPr>
      </w:pPr>
      <w:r>
        <w:rPr>
          <w:rFonts w:ascii="Arial" w:hAnsi="Arial"/>
          <w:b/>
          <w:bCs/>
          <w:sz w:val="16"/>
          <w:szCs w:val="16"/>
          <w:lang w:val="en-US"/>
        </w:rPr>
        <w:t>Status</w:t>
      </w:r>
      <w:r w:rsidRPr="00FC760F">
        <w:rPr>
          <w:rFonts w:ascii="Arial" w:hAnsi="Arial"/>
          <w:b/>
          <w:bCs/>
          <w:sz w:val="16"/>
          <w:szCs w:val="16"/>
          <w:lang w:val="en-US"/>
        </w:rPr>
        <w:t xml:space="preserve"> of TI Speyer; </w:t>
      </w:r>
      <w:r>
        <w:rPr>
          <w:rFonts w:ascii="Arial" w:hAnsi="Arial"/>
          <w:b/>
          <w:bCs/>
          <w:sz w:val="16"/>
          <w:szCs w:val="16"/>
          <w:lang w:val="en-US"/>
        </w:rPr>
        <w:t>scope of these guest acceptance conditions</w:t>
      </w:r>
    </w:p>
    <w:p w:rsidR="00087D54" w:rsidRPr="00FC760F" w:rsidRDefault="00CB1159">
      <w:pPr>
        <w:spacing w:after="0" w:line="240" w:lineRule="auto"/>
        <w:outlineLvl w:val="2"/>
        <w:rPr>
          <w:lang w:val="en-US"/>
        </w:rPr>
      </w:pPr>
      <w:r>
        <w:rPr>
          <w:rFonts w:ascii="Arial" w:hAnsi="Arial"/>
          <w:b/>
          <w:bCs/>
          <w:sz w:val="16"/>
          <w:szCs w:val="16"/>
          <w:lang w:val="en-US"/>
        </w:rPr>
        <w:t>For contract conclusions, this</w:t>
      </w:r>
      <w:r w:rsidRPr="00FC760F">
        <w:rPr>
          <w:rFonts w:ascii="Arial" w:hAnsi="Arial"/>
          <w:b/>
          <w:bCs/>
          <w:sz w:val="16"/>
          <w:szCs w:val="16"/>
          <w:lang w:val="en-US"/>
        </w:rPr>
        <w:t xml:space="preserve"> applies </w:t>
      </w:r>
      <w:r>
        <w:rPr>
          <w:rFonts w:ascii="Arial" w:hAnsi="Arial"/>
          <w:b/>
          <w:bCs/>
          <w:sz w:val="16"/>
          <w:szCs w:val="16"/>
          <w:lang w:val="en-US"/>
        </w:rPr>
        <w:t>depending on the point in time that the contract was concluded (because of the new travel rights provisions taking effect on July 1, 2018, this is determined by the statutory rule according to the date the contract was concluded):</w:t>
      </w:r>
    </w:p>
    <w:p w:rsidR="00087D54" w:rsidRPr="00FC760F" w:rsidRDefault="00087D54">
      <w:pPr>
        <w:spacing w:after="0" w:line="240" w:lineRule="auto"/>
        <w:outlineLvl w:val="2"/>
        <w:rPr>
          <w:lang w:val="en-US"/>
        </w:rPr>
      </w:pPr>
    </w:p>
    <w:p w:rsidR="00087D54" w:rsidRPr="00FC760F" w:rsidRDefault="00CB1159">
      <w:pPr>
        <w:spacing w:after="0" w:line="240" w:lineRule="auto"/>
        <w:ind w:left="284" w:hanging="284"/>
        <w:outlineLvl w:val="2"/>
        <w:rPr>
          <w:lang w:val="en-US"/>
        </w:rPr>
      </w:pPr>
      <w:r w:rsidRPr="00FC760F">
        <w:rPr>
          <w:rFonts w:ascii="Arial" w:hAnsi="Arial"/>
          <w:b/>
          <w:bCs/>
          <w:sz w:val="16"/>
          <w:szCs w:val="16"/>
          <w:lang w:val="en-US"/>
        </w:rPr>
        <w:t xml:space="preserve">1.1. </w:t>
      </w:r>
      <w:r>
        <w:rPr>
          <w:rFonts w:ascii="Arial" w:hAnsi="Arial"/>
          <w:b/>
          <w:bCs/>
          <w:sz w:val="16"/>
          <w:szCs w:val="16"/>
          <w:lang w:val="en-US"/>
        </w:rPr>
        <w:t>Applies to all contract conclusions before 1 July 2018:</w:t>
      </w:r>
      <w:r w:rsidRPr="00FC760F">
        <w:rPr>
          <w:rFonts w:ascii="Arial" w:hAnsi="Arial"/>
          <w:b/>
          <w:bCs/>
          <w:sz w:val="16"/>
          <w:szCs w:val="16"/>
          <w:lang w:val="en-US"/>
        </w:rPr>
        <w:t xml:space="preserve"> </w:t>
      </w:r>
    </w:p>
    <w:p w:rsidR="00087D54" w:rsidRPr="00FC760F" w:rsidRDefault="00CB1159">
      <w:pPr>
        <w:spacing w:after="0" w:line="240" w:lineRule="auto"/>
        <w:ind w:left="284"/>
        <w:outlineLvl w:val="2"/>
        <w:rPr>
          <w:lang w:val="en-US"/>
        </w:rPr>
      </w:pPr>
      <w:r>
        <w:rPr>
          <w:rFonts w:ascii="Arial" w:hAnsi="Arial"/>
          <w:sz w:val="16"/>
          <w:szCs w:val="16"/>
          <w:lang w:val="en-US"/>
        </w:rPr>
        <w:t>The</w:t>
      </w:r>
      <w:r w:rsidRPr="00FC760F">
        <w:rPr>
          <w:rFonts w:ascii="Arial" w:hAnsi="Arial"/>
          <w:sz w:val="16"/>
          <w:szCs w:val="16"/>
          <w:lang w:val="en-US"/>
        </w:rPr>
        <w:t xml:space="preserve"> TI Speyer </w:t>
      </w:r>
      <w:r>
        <w:rPr>
          <w:rFonts w:ascii="Arial" w:hAnsi="Arial"/>
          <w:sz w:val="16"/>
          <w:szCs w:val="16"/>
          <w:lang w:val="en-US"/>
        </w:rPr>
        <w:t>has</w:t>
      </w:r>
      <w:r w:rsidRPr="00FC760F">
        <w:rPr>
          <w:rFonts w:ascii="Arial" w:hAnsi="Arial"/>
          <w:sz w:val="16"/>
          <w:szCs w:val="16"/>
          <w:lang w:val="en-US"/>
        </w:rPr>
        <w:t xml:space="preserve">, </w:t>
      </w:r>
      <w:r>
        <w:rPr>
          <w:rFonts w:ascii="Arial" w:hAnsi="Arial"/>
          <w:sz w:val="16"/>
          <w:szCs w:val="16"/>
          <w:lang w:val="en-US"/>
        </w:rPr>
        <w:t xml:space="preserve">to the extent that no other arrangements have been expressly made, only the status of a mediator. It is not liable for the statements of the host with regard to prices and deliverables. A possible liability of </w:t>
      </w:r>
      <w:r w:rsidRPr="00FC760F">
        <w:rPr>
          <w:rFonts w:ascii="Arial" w:hAnsi="Arial"/>
          <w:sz w:val="16"/>
          <w:szCs w:val="16"/>
          <w:lang w:val="en-US"/>
        </w:rPr>
        <w:t>TI Speyer</w:t>
      </w:r>
      <w:r>
        <w:rPr>
          <w:rFonts w:ascii="Arial" w:hAnsi="Arial"/>
          <w:sz w:val="16"/>
          <w:szCs w:val="16"/>
          <w:lang w:val="en-US"/>
        </w:rPr>
        <w:t xml:space="preserve"> deriving from the mediation contract remains unaffected by this.</w:t>
      </w:r>
    </w:p>
    <w:p w:rsidR="00087D54" w:rsidRPr="00FC760F" w:rsidRDefault="00087D54">
      <w:pPr>
        <w:spacing w:after="0" w:line="240" w:lineRule="auto"/>
        <w:ind w:left="284" w:hanging="284"/>
        <w:outlineLvl w:val="2"/>
        <w:rPr>
          <w:lang w:val="en-US"/>
        </w:rPr>
      </w:pPr>
    </w:p>
    <w:p w:rsidR="00087D54" w:rsidRPr="00FC760F" w:rsidRDefault="00CB1159">
      <w:pPr>
        <w:spacing w:after="0" w:line="240" w:lineRule="auto"/>
        <w:ind w:left="284" w:hanging="284"/>
        <w:outlineLvl w:val="2"/>
        <w:rPr>
          <w:lang w:val="en-US"/>
        </w:rPr>
      </w:pPr>
      <w:r w:rsidRPr="00FC760F">
        <w:rPr>
          <w:rFonts w:ascii="Arial" w:hAnsi="Arial"/>
          <w:b/>
          <w:bCs/>
          <w:sz w:val="16"/>
          <w:szCs w:val="16"/>
          <w:lang w:val="en-US"/>
        </w:rPr>
        <w:t xml:space="preserve">1.2. </w:t>
      </w:r>
      <w:r>
        <w:rPr>
          <w:rFonts w:ascii="Arial" w:hAnsi="Arial"/>
          <w:b/>
          <w:bCs/>
          <w:sz w:val="16"/>
          <w:szCs w:val="16"/>
          <w:lang w:val="en-US"/>
        </w:rPr>
        <w:t>Applies to all contracts concluded after 30 June 2018</w:t>
      </w:r>
      <w:r w:rsidRPr="00FC760F">
        <w:rPr>
          <w:rFonts w:ascii="Arial" w:hAnsi="Arial"/>
          <w:b/>
          <w:bCs/>
          <w:sz w:val="16"/>
          <w:szCs w:val="16"/>
          <w:lang w:val="en-US"/>
        </w:rPr>
        <w:t>:</w:t>
      </w:r>
    </w:p>
    <w:p w:rsidR="00087D54" w:rsidRPr="00FC760F" w:rsidRDefault="00CB1159">
      <w:pPr>
        <w:spacing w:after="0" w:line="240" w:lineRule="auto"/>
        <w:ind w:left="284" w:hanging="284"/>
        <w:outlineLvl w:val="2"/>
        <w:rPr>
          <w:lang w:val="en-US"/>
        </w:rPr>
      </w:pPr>
      <w:r w:rsidRPr="00FC760F">
        <w:rPr>
          <w:rFonts w:ascii="Arial" w:hAnsi="Arial"/>
          <w:sz w:val="16"/>
          <w:szCs w:val="16"/>
          <w:lang w:val="en-US"/>
        </w:rPr>
        <w:t xml:space="preserve">a) </w:t>
      </w:r>
      <w:r w:rsidRPr="00FC760F">
        <w:rPr>
          <w:rFonts w:ascii="Arial" w:hAnsi="Arial"/>
          <w:sz w:val="16"/>
          <w:szCs w:val="16"/>
          <w:lang w:val="en-US"/>
        </w:rPr>
        <w:tab/>
      </w:r>
      <w:r>
        <w:rPr>
          <w:rFonts w:ascii="Arial" w:hAnsi="Arial"/>
          <w:sz w:val="16"/>
          <w:szCs w:val="16"/>
          <w:lang w:val="en-US"/>
        </w:rPr>
        <w:t>The</w:t>
      </w:r>
      <w:r w:rsidRPr="00FC760F">
        <w:rPr>
          <w:rFonts w:ascii="Arial" w:hAnsi="Arial"/>
          <w:sz w:val="16"/>
          <w:szCs w:val="16"/>
          <w:lang w:val="en-US"/>
        </w:rPr>
        <w:t xml:space="preserve"> TI Speyer </w:t>
      </w:r>
      <w:r>
        <w:rPr>
          <w:rFonts w:ascii="Arial" w:hAnsi="Arial"/>
          <w:sz w:val="16"/>
          <w:szCs w:val="16"/>
          <w:lang w:val="en-US"/>
        </w:rPr>
        <w:t>is operator</w:t>
      </w:r>
      <w:r w:rsidRPr="00FC760F">
        <w:rPr>
          <w:rFonts w:ascii="Arial" w:hAnsi="Arial"/>
          <w:sz w:val="16"/>
          <w:szCs w:val="16"/>
          <w:lang w:val="en-US"/>
        </w:rPr>
        <w:t xml:space="preserve"> </w:t>
      </w:r>
      <w:r>
        <w:rPr>
          <w:rFonts w:ascii="Arial" w:hAnsi="Arial"/>
          <w:sz w:val="16"/>
          <w:szCs w:val="16"/>
          <w:lang w:val="en-US"/>
        </w:rPr>
        <w:t>of the</w:t>
      </w:r>
      <w:r w:rsidRPr="00FC760F">
        <w:rPr>
          <w:rFonts w:ascii="Arial" w:hAnsi="Arial"/>
          <w:sz w:val="16"/>
          <w:szCs w:val="16"/>
          <w:lang w:val="en-US"/>
        </w:rPr>
        <w:t xml:space="preserve"> </w:t>
      </w:r>
      <w:r>
        <w:rPr>
          <w:rFonts w:ascii="Arial" w:hAnsi="Arial"/>
          <w:sz w:val="16"/>
          <w:szCs w:val="16"/>
          <w:lang w:val="en-US"/>
        </w:rPr>
        <w:t>internet presence and distributor of the corresponding directories, catalogs, flyers and other print media and online presences to the extent they are expressly designated as distributor/operator.</w:t>
      </w:r>
    </w:p>
    <w:p w:rsidR="00087D54" w:rsidRPr="00FC760F" w:rsidRDefault="00CB1159">
      <w:pPr>
        <w:spacing w:after="0" w:line="240" w:lineRule="auto"/>
        <w:ind w:left="284" w:hanging="284"/>
        <w:outlineLvl w:val="2"/>
        <w:rPr>
          <w:lang w:val="en-US"/>
        </w:rPr>
      </w:pPr>
      <w:r w:rsidRPr="00FC760F">
        <w:rPr>
          <w:rFonts w:ascii="Arial" w:hAnsi="Arial"/>
          <w:sz w:val="16"/>
          <w:szCs w:val="16"/>
          <w:lang w:val="en-US"/>
        </w:rPr>
        <w:t xml:space="preserve">b) </w:t>
      </w:r>
      <w:r w:rsidRPr="00FC760F">
        <w:rPr>
          <w:rFonts w:ascii="Arial" w:hAnsi="Arial"/>
          <w:sz w:val="16"/>
          <w:szCs w:val="16"/>
          <w:lang w:val="en-US"/>
        </w:rPr>
        <w:tab/>
        <w:t>Insofar as TI Speyer</w:t>
      </w:r>
      <w:r>
        <w:rPr>
          <w:rFonts w:ascii="Arial" w:hAnsi="Arial"/>
          <w:sz w:val="16"/>
          <w:szCs w:val="16"/>
          <w:lang w:val="en-US"/>
        </w:rPr>
        <w:t xml:space="preserve"> conveys services of the host </w:t>
      </w:r>
      <w:r w:rsidRPr="00FC760F">
        <w:rPr>
          <w:rFonts w:ascii="Arial" w:hAnsi="Arial"/>
          <w:sz w:val="16"/>
          <w:szCs w:val="16"/>
          <w:lang w:val="en-US"/>
        </w:rPr>
        <w:t>(</w:t>
      </w:r>
      <w:r>
        <w:rPr>
          <w:rFonts w:ascii="Arial" w:hAnsi="Arial"/>
          <w:sz w:val="16"/>
          <w:szCs w:val="16"/>
          <w:lang w:val="en-US"/>
        </w:rPr>
        <w:t>accommodations</w:t>
      </w:r>
      <w:r w:rsidRPr="00FC760F">
        <w:rPr>
          <w:rFonts w:ascii="Arial" w:hAnsi="Arial"/>
          <w:sz w:val="16"/>
          <w:szCs w:val="16"/>
          <w:lang w:val="en-US"/>
        </w:rPr>
        <w:t xml:space="preserve">, </w:t>
      </w:r>
      <w:r>
        <w:rPr>
          <w:rFonts w:ascii="Arial" w:hAnsi="Arial"/>
          <w:sz w:val="16"/>
          <w:szCs w:val="16"/>
          <w:lang w:val="en-US"/>
        </w:rPr>
        <w:t>meals and own auxiliary services of the host) that are not a substantial portion of the total value of the host’s service and represent neither a significant feature of the host’s service compilation nor that of TI Speyer itself nor are they advertised as such, TI Speyer enjoys only the status of a mediator.</w:t>
      </w:r>
    </w:p>
    <w:p w:rsidR="00087D54" w:rsidRPr="00FC760F" w:rsidRDefault="00CB1159">
      <w:pPr>
        <w:spacing w:after="0" w:line="240" w:lineRule="auto"/>
        <w:ind w:left="284" w:hanging="284"/>
        <w:outlineLvl w:val="2"/>
        <w:rPr>
          <w:lang w:val="en-US"/>
        </w:rPr>
      </w:pPr>
      <w:r w:rsidRPr="00FC760F">
        <w:rPr>
          <w:rFonts w:ascii="Arial" w:hAnsi="Arial"/>
          <w:sz w:val="16"/>
          <w:szCs w:val="16"/>
          <w:lang w:val="en-US"/>
        </w:rPr>
        <w:t xml:space="preserve">c) </w:t>
      </w:r>
      <w:r w:rsidRPr="00FC760F">
        <w:rPr>
          <w:rFonts w:ascii="Arial" w:hAnsi="Arial"/>
          <w:sz w:val="16"/>
          <w:szCs w:val="16"/>
          <w:lang w:val="en-US"/>
        </w:rPr>
        <w:tab/>
      </w:r>
      <w:r>
        <w:rPr>
          <w:rFonts w:ascii="Arial" w:hAnsi="Arial"/>
          <w:sz w:val="16"/>
          <w:szCs w:val="16"/>
          <w:lang w:val="en-US"/>
        </w:rPr>
        <w:t xml:space="preserve">As mediator, </w:t>
      </w:r>
      <w:r w:rsidRPr="00FC760F">
        <w:rPr>
          <w:rFonts w:ascii="Arial" w:hAnsi="Arial"/>
          <w:sz w:val="16"/>
          <w:szCs w:val="16"/>
          <w:lang w:val="en-US"/>
        </w:rPr>
        <w:t xml:space="preserve">TI Speyer </w:t>
      </w:r>
      <w:r>
        <w:rPr>
          <w:rFonts w:ascii="Arial" w:hAnsi="Arial"/>
          <w:sz w:val="16"/>
          <w:szCs w:val="16"/>
          <w:lang w:val="en-US"/>
        </w:rPr>
        <w:t>has the status of a provider of related travel services to the extent that the statutory provisions of</w:t>
      </w:r>
      <w:r w:rsidRPr="00FC760F">
        <w:rPr>
          <w:rFonts w:ascii="Arial Unicode MS" w:eastAsia="Arial Unicode MS" w:hAnsi="Arial Unicode MS" w:cs="Arial Unicode MS"/>
          <w:sz w:val="16"/>
          <w:szCs w:val="16"/>
          <w:lang w:val="en-US"/>
        </w:rPr>
        <w:br/>
      </w:r>
      <w:r w:rsidRPr="00FC760F">
        <w:rPr>
          <w:rFonts w:ascii="Arial" w:hAnsi="Arial"/>
          <w:sz w:val="16"/>
          <w:szCs w:val="16"/>
          <w:lang w:val="en-US"/>
        </w:rPr>
        <w:t xml:space="preserve">§ 651w </w:t>
      </w:r>
      <w:r>
        <w:rPr>
          <w:rFonts w:ascii="Arial" w:hAnsi="Arial"/>
          <w:sz w:val="16"/>
          <w:szCs w:val="16"/>
          <w:lang w:val="en-US"/>
        </w:rPr>
        <w:t xml:space="preserve">of the </w:t>
      </w:r>
      <w:r w:rsidRPr="00FC760F">
        <w:rPr>
          <w:rFonts w:ascii="Arial" w:hAnsi="Arial"/>
          <w:sz w:val="16"/>
          <w:szCs w:val="16"/>
          <w:lang w:val="en-US"/>
        </w:rPr>
        <w:t xml:space="preserve"> German Civil Code </w:t>
      </w:r>
      <w:r>
        <w:rPr>
          <w:rFonts w:ascii="Arial" w:hAnsi="Arial"/>
          <w:sz w:val="16"/>
          <w:szCs w:val="16"/>
          <w:lang w:val="en-US"/>
        </w:rPr>
        <w:t xml:space="preserve">for an offer of related travel services of </w:t>
      </w:r>
      <w:r w:rsidRPr="00FC760F">
        <w:rPr>
          <w:rFonts w:ascii="Arial" w:hAnsi="Arial"/>
          <w:sz w:val="16"/>
          <w:szCs w:val="16"/>
          <w:lang w:val="en-US"/>
        </w:rPr>
        <w:t>TI Speyer</w:t>
      </w:r>
      <w:r>
        <w:rPr>
          <w:rFonts w:ascii="Arial" w:hAnsi="Arial"/>
          <w:sz w:val="16"/>
          <w:szCs w:val="16"/>
          <w:lang w:val="en-US"/>
        </w:rPr>
        <w:t xml:space="preserve"> exists.</w:t>
      </w:r>
    </w:p>
    <w:p w:rsidR="00087D54" w:rsidRPr="00FC760F" w:rsidRDefault="00CB1159">
      <w:pPr>
        <w:spacing w:after="0" w:line="240" w:lineRule="auto"/>
        <w:ind w:left="284" w:hanging="284"/>
        <w:outlineLvl w:val="2"/>
        <w:rPr>
          <w:lang w:val="en-US"/>
        </w:rPr>
      </w:pPr>
      <w:r w:rsidRPr="00FC760F">
        <w:rPr>
          <w:rFonts w:ascii="Arial" w:hAnsi="Arial"/>
          <w:sz w:val="16"/>
          <w:szCs w:val="16"/>
          <w:lang w:val="en-US"/>
        </w:rPr>
        <w:t xml:space="preserve">d) </w:t>
      </w:r>
      <w:r w:rsidRPr="00FC760F">
        <w:rPr>
          <w:rFonts w:ascii="Arial" w:hAnsi="Arial"/>
          <w:sz w:val="16"/>
          <w:szCs w:val="16"/>
          <w:lang w:val="en-US"/>
        </w:rPr>
        <w:tab/>
      </w:r>
      <w:r>
        <w:rPr>
          <w:rFonts w:ascii="Arial" w:hAnsi="Arial"/>
          <w:sz w:val="16"/>
          <w:szCs w:val="16"/>
          <w:lang w:val="en-US"/>
        </w:rPr>
        <w:t xml:space="preserve">Irrespective of the obligations of </w:t>
      </w:r>
      <w:r w:rsidRPr="00FC760F">
        <w:rPr>
          <w:rFonts w:ascii="Arial" w:hAnsi="Arial"/>
          <w:sz w:val="16"/>
          <w:szCs w:val="16"/>
          <w:lang w:val="en-US"/>
        </w:rPr>
        <w:t>TI Speyer</w:t>
      </w:r>
      <w:r>
        <w:rPr>
          <w:rFonts w:ascii="Arial" w:hAnsi="Arial"/>
          <w:sz w:val="16"/>
          <w:szCs w:val="16"/>
          <w:lang w:val="en-US"/>
        </w:rPr>
        <w:t xml:space="preserve"> as provider of related travel services (especially transfer of the statutorily provided form and execution of the protection of </w:t>
      </w:r>
      <w:r w:rsidRPr="00FC760F">
        <w:rPr>
          <w:rFonts w:ascii="Arial" w:hAnsi="Arial"/>
          <w:sz w:val="16"/>
          <w:szCs w:val="16"/>
          <w:lang w:val="en-US"/>
        </w:rPr>
        <w:t>Customer</w:t>
      </w:r>
      <w:r>
        <w:rPr>
          <w:rFonts w:ascii="Arial" w:hAnsi="Arial"/>
          <w:sz w:val="16"/>
          <w:szCs w:val="16"/>
          <w:lang w:val="en-US"/>
        </w:rPr>
        <w:t xml:space="preserve"> deposits in the case of collection activity of </w:t>
      </w:r>
      <w:r w:rsidRPr="00FC760F">
        <w:rPr>
          <w:rFonts w:ascii="Arial" w:hAnsi="Arial"/>
          <w:sz w:val="16"/>
          <w:szCs w:val="16"/>
          <w:lang w:val="en-US"/>
        </w:rPr>
        <w:t>TI Speyer</w:t>
      </w:r>
      <w:r>
        <w:rPr>
          <w:rFonts w:ascii="Arial" w:hAnsi="Arial"/>
          <w:sz w:val="16"/>
          <w:szCs w:val="16"/>
          <w:lang w:val="en-US"/>
        </w:rPr>
        <w:t xml:space="preserve">) and the legal consequences for not fulfilling these statutory duties, </w:t>
      </w:r>
      <w:r w:rsidRPr="00FC760F">
        <w:rPr>
          <w:rFonts w:ascii="Arial" w:hAnsi="Arial"/>
          <w:sz w:val="16"/>
          <w:szCs w:val="16"/>
          <w:lang w:val="en-US"/>
        </w:rPr>
        <w:t>TI Speyer</w:t>
      </w:r>
      <w:r>
        <w:rPr>
          <w:rFonts w:ascii="Arial" w:hAnsi="Arial"/>
          <w:sz w:val="16"/>
          <w:szCs w:val="16"/>
          <w:lang w:val="en-US"/>
        </w:rPr>
        <w:t xml:space="preserve"> is, in the case of the existence of the prerequisites according to b) and c) neither travel organizer nor contractual partner of the guest acceptance contract that comes into existence in the case of a booking. It is therefore not liable for the statements of the host on prices and services, for providing those services itself nor for service defects.</w:t>
      </w:r>
    </w:p>
    <w:p w:rsidR="00087D54" w:rsidRPr="00FC760F" w:rsidRDefault="00087D54">
      <w:pPr>
        <w:spacing w:after="0" w:line="240" w:lineRule="auto"/>
        <w:ind w:left="284" w:hanging="284"/>
        <w:jc w:val="both"/>
        <w:outlineLvl w:val="2"/>
        <w:rPr>
          <w:lang w:val="en-US"/>
        </w:rPr>
      </w:pPr>
    </w:p>
    <w:p w:rsidR="00087D54" w:rsidRPr="00FC760F" w:rsidRDefault="00CB1159">
      <w:pPr>
        <w:spacing w:after="0" w:line="240" w:lineRule="auto"/>
        <w:ind w:left="284" w:hanging="284"/>
        <w:jc w:val="both"/>
        <w:outlineLvl w:val="2"/>
        <w:rPr>
          <w:lang w:val="en-US"/>
        </w:rPr>
      </w:pPr>
      <w:r>
        <w:rPr>
          <w:rFonts w:ascii="Arial" w:hAnsi="Arial"/>
          <w:b/>
          <w:bCs/>
          <w:sz w:val="16"/>
          <w:szCs w:val="16"/>
          <w:lang w:val="en-US"/>
        </w:rPr>
        <w:t>Applies for all contract conclusions independent of the time the contract was concluded:</w:t>
      </w:r>
    </w:p>
    <w:p w:rsidR="00087D54" w:rsidRPr="00FC760F" w:rsidRDefault="00CB1159">
      <w:pPr>
        <w:spacing w:after="0" w:line="240" w:lineRule="auto"/>
        <w:ind w:left="284" w:hanging="284"/>
        <w:outlineLvl w:val="2"/>
        <w:rPr>
          <w:lang w:val="en-US"/>
        </w:rPr>
      </w:pPr>
      <w:r w:rsidRPr="00FC760F">
        <w:rPr>
          <w:rFonts w:ascii="Arial" w:hAnsi="Arial"/>
          <w:sz w:val="16"/>
          <w:szCs w:val="16"/>
          <w:lang w:val="en-US"/>
        </w:rPr>
        <w:t xml:space="preserve">1.3. </w:t>
      </w:r>
      <w:r>
        <w:rPr>
          <w:rFonts w:ascii="Arial" w:hAnsi="Arial"/>
          <w:sz w:val="16"/>
          <w:szCs w:val="16"/>
          <w:lang w:val="en-US"/>
        </w:rPr>
        <w:t>The</w:t>
      </w:r>
      <w:r w:rsidRPr="00FC760F">
        <w:rPr>
          <w:rFonts w:ascii="Arial" w:hAnsi="Arial"/>
          <w:sz w:val="16"/>
          <w:szCs w:val="16"/>
          <w:lang w:val="en-US"/>
        </w:rPr>
        <w:t xml:space="preserve"> </w:t>
      </w:r>
      <w:r>
        <w:rPr>
          <w:rFonts w:ascii="Arial" w:hAnsi="Arial"/>
          <w:sz w:val="16"/>
          <w:szCs w:val="16"/>
          <w:lang w:val="en-US"/>
        </w:rPr>
        <w:t>guest acceptance conditions at hand, to the extent they have been effectively agreed, apply to all bookings of accommodations</w:t>
      </w:r>
      <w:r w:rsidRPr="00FC760F">
        <w:rPr>
          <w:rFonts w:ascii="Arial" w:hAnsi="Arial"/>
          <w:sz w:val="16"/>
          <w:szCs w:val="16"/>
          <w:lang w:val="en-US"/>
        </w:rPr>
        <w:t xml:space="preserve">, </w:t>
      </w:r>
      <w:r>
        <w:rPr>
          <w:rFonts w:ascii="Arial" w:hAnsi="Arial"/>
          <w:sz w:val="16"/>
          <w:szCs w:val="16"/>
          <w:lang w:val="en-US"/>
        </w:rPr>
        <w:t>for which the basis for the booking is the host directory distributed by IT Speyer or is for bookings on the basis of the appropriate offers on the internet.</w:t>
      </w:r>
    </w:p>
    <w:p w:rsidR="00087D54" w:rsidRPr="00FC760F" w:rsidRDefault="00CB1159">
      <w:pPr>
        <w:spacing w:after="0" w:line="240" w:lineRule="auto"/>
        <w:ind w:left="284" w:hanging="284"/>
        <w:outlineLvl w:val="2"/>
        <w:rPr>
          <w:lang w:val="en-US"/>
        </w:rPr>
      </w:pPr>
      <w:r w:rsidRPr="00FC760F">
        <w:rPr>
          <w:rFonts w:ascii="Arial" w:hAnsi="Arial"/>
          <w:sz w:val="16"/>
          <w:szCs w:val="16"/>
          <w:lang w:val="en-US"/>
        </w:rPr>
        <w:t xml:space="preserve">1.4. </w:t>
      </w:r>
      <w:r>
        <w:rPr>
          <w:rFonts w:ascii="Arial" w:hAnsi="Arial"/>
          <w:sz w:val="16"/>
          <w:szCs w:val="16"/>
          <w:lang w:val="en-US"/>
        </w:rPr>
        <w:t>The hosts retain the right to arrange with the guest other guest acceptance conditions in individual cases or regulations that deviate from the following guest acceptance conditions or that extend these.</w:t>
      </w:r>
    </w:p>
    <w:p w:rsidR="00087D54" w:rsidRPr="00FC760F" w:rsidRDefault="00CB1159" w:rsidP="00E652C8">
      <w:pPr>
        <w:numPr>
          <w:ilvl w:val="1"/>
          <w:numId w:val="25"/>
        </w:numPr>
        <w:pBdr>
          <w:top w:val="single" w:sz="4" w:space="0" w:color="000000"/>
          <w:left w:val="single" w:sz="4" w:space="0" w:color="000000"/>
          <w:bottom w:val="single" w:sz="4" w:space="0" w:color="000000"/>
          <w:right w:val="single" w:sz="4" w:space="0" w:color="000000"/>
        </w:pBdr>
        <w:spacing w:before="120" w:after="60" w:line="240" w:lineRule="auto"/>
        <w:outlineLvl w:val="1"/>
        <w:rPr>
          <w:rFonts w:ascii="Arial" w:hAnsi="Arial"/>
          <w:b/>
          <w:bCs/>
          <w:sz w:val="16"/>
          <w:szCs w:val="16"/>
          <w:lang w:val="en-US"/>
        </w:rPr>
      </w:pPr>
      <w:r w:rsidRPr="00FC760F">
        <w:rPr>
          <w:rFonts w:ascii="Arial" w:hAnsi="Arial"/>
          <w:b/>
          <w:bCs/>
          <w:sz w:val="16"/>
          <w:szCs w:val="16"/>
          <w:lang w:val="en-US"/>
        </w:rPr>
        <w:t xml:space="preserve">Conclusion of contract, </w:t>
      </w:r>
      <w:r>
        <w:rPr>
          <w:rFonts w:ascii="Arial" w:hAnsi="Arial"/>
          <w:b/>
          <w:bCs/>
          <w:sz w:val="16"/>
          <w:szCs w:val="16"/>
          <w:lang w:val="en-US"/>
        </w:rPr>
        <w:t>travel agents</w:t>
      </w:r>
      <w:r w:rsidRPr="00FC760F">
        <w:rPr>
          <w:rFonts w:ascii="Arial" w:hAnsi="Arial"/>
          <w:b/>
          <w:bCs/>
          <w:sz w:val="16"/>
          <w:szCs w:val="16"/>
          <w:lang w:val="en-US"/>
        </w:rPr>
        <w:t xml:space="preserve">, </w:t>
      </w:r>
      <w:r>
        <w:rPr>
          <w:rFonts w:ascii="Arial" w:hAnsi="Arial"/>
          <w:b/>
          <w:bCs/>
          <w:sz w:val="16"/>
          <w:szCs w:val="16"/>
          <w:lang w:val="en-US"/>
        </w:rPr>
        <w:t>statements</w:t>
      </w:r>
      <w:r w:rsidRPr="00FC760F">
        <w:rPr>
          <w:rFonts w:ascii="Arial" w:hAnsi="Arial"/>
          <w:b/>
          <w:bCs/>
          <w:sz w:val="16"/>
          <w:szCs w:val="16"/>
          <w:lang w:val="en-US"/>
        </w:rPr>
        <w:t xml:space="preserve"> in </w:t>
      </w:r>
      <w:r>
        <w:rPr>
          <w:rFonts w:ascii="Arial" w:hAnsi="Arial"/>
          <w:b/>
          <w:bCs/>
          <w:sz w:val="16"/>
          <w:szCs w:val="16"/>
          <w:lang w:val="en-US"/>
        </w:rPr>
        <w:t>hotel guides</w:t>
      </w:r>
    </w:p>
    <w:p w:rsidR="00087D54" w:rsidRPr="00E652C8" w:rsidRDefault="00CB1159" w:rsidP="00E652C8">
      <w:pPr>
        <w:pStyle w:val="Listenabsatz"/>
        <w:widowControl w:val="0"/>
        <w:numPr>
          <w:ilvl w:val="1"/>
          <w:numId w:val="56"/>
        </w:numPr>
        <w:tabs>
          <w:tab w:val="left" w:pos="360"/>
        </w:tabs>
        <w:outlineLvl w:val="3"/>
        <w:rPr>
          <w:lang w:val="en-US"/>
        </w:rPr>
      </w:pPr>
      <w:r w:rsidRPr="00E652C8">
        <w:rPr>
          <w:lang w:val="en-US"/>
        </w:rPr>
        <w:t xml:space="preserve">With the booking, the guest provides, where applicable according to prior </w:t>
      </w:r>
      <w:r w:rsidRPr="00E652C8">
        <w:rPr>
          <w:b/>
          <w:bCs/>
          <w:lang w:val="en-US"/>
        </w:rPr>
        <w:t>unbinding</w:t>
      </w:r>
      <w:r w:rsidRPr="00E652C8">
        <w:rPr>
          <w:lang w:val="en-US"/>
        </w:rPr>
        <w:t xml:space="preserve"> information from the host about his accommodations and their current availability, to the host the conclusion of the </w:t>
      </w:r>
      <w:r w:rsidRPr="00E652C8">
        <w:rPr>
          <w:b/>
          <w:bCs/>
          <w:lang w:val="en-US"/>
        </w:rPr>
        <w:t>binding</w:t>
      </w:r>
      <w:r w:rsidRPr="00E652C8">
        <w:rPr>
          <w:lang w:val="en-US"/>
        </w:rPr>
        <w:t xml:space="preserve"> guest acceptance contract. The basis of this offer are the description of the accommodations and the complementary information in the booking basis (e.g. description of location, classification explanations), to the extent these are available to the guest during booking.</w:t>
      </w:r>
    </w:p>
    <w:p w:rsidR="00087D54" w:rsidRPr="00E652C8" w:rsidRDefault="00CB1159" w:rsidP="00E652C8">
      <w:pPr>
        <w:pStyle w:val="Listenabsatz"/>
        <w:widowControl w:val="0"/>
        <w:numPr>
          <w:ilvl w:val="1"/>
          <w:numId w:val="56"/>
        </w:numPr>
        <w:tabs>
          <w:tab w:val="left" w:pos="360"/>
        </w:tabs>
        <w:outlineLvl w:val="3"/>
        <w:rPr>
          <w:lang w:val="en-US"/>
        </w:rPr>
      </w:pPr>
      <w:r w:rsidRPr="00E652C8">
        <w:rPr>
          <w:lang w:val="en-US"/>
        </w:rPr>
        <w:t>The</w:t>
      </w:r>
      <w:r w:rsidRPr="00FC760F">
        <w:rPr>
          <w:lang w:val="en-US"/>
        </w:rPr>
        <w:t xml:space="preserve"> booking </w:t>
      </w:r>
      <w:r w:rsidRPr="00E652C8">
        <w:rPr>
          <w:lang w:val="en-US"/>
        </w:rPr>
        <w:t>of the guest can take place on all booking means provided by the host as well as</w:t>
      </w:r>
      <w:r w:rsidRPr="00FC760F">
        <w:rPr>
          <w:lang w:val="en-US"/>
        </w:rPr>
        <w:t xml:space="preserve"> orally, in writing, by phone, per Telefax or per e-mail.</w:t>
      </w:r>
    </w:p>
    <w:p w:rsidR="00087D54" w:rsidRDefault="00CB1159" w:rsidP="00E652C8">
      <w:pPr>
        <w:widowControl w:val="0"/>
        <w:numPr>
          <w:ilvl w:val="1"/>
          <w:numId w:val="56"/>
        </w:numPr>
        <w:tabs>
          <w:tab w:val="left" w:pos="360"/>
        </w:tabs>
        <w:spacing w:after="0" w:line="240" w:lineRule="auto"/>
        <w:outlineLvl w:val="3"/>
        <w:rPr>
          <w:rFonts w:ascii="Arial" w:hAnsi="Arial"/>
          <w:sz w:val="16"/>
          <w:szCs w:val="16"/>
          <w:lang w:val="en-US"/>
        </w:rPr>
      </w:pPr>
      <w:r>
        <w:rPr>
          <w:rFonts w:ascii="Arial" w:hAnsi="Arial"/>
          <w:sz w:val="16"/>
          <w:szCs w:val="16"/>
          <w:lang w:val="en-US"/>
        </w:rPr>
        <w:t xml:space="preserve">The contract comes into existence with the receipt of the declaration of acceptance (booking confirmation) of the host or of </w:t>
      </w:r>
      <w:r w:rsidRPr="00FC760F">
        <w:rPr>
          <w:rFonts w:ascii="Arial" w:hAnsi="Arial"/>
          <w:sz w:val="16"/>
          <w:szCs w:val="16"/>
          <w:lang w:val="en-US"/>
        </w:rPr>
        <w:t>TI Speyer</w:t>
      </w:r>
      <w:r>
        <w:rPr>
          <w:rFonts w:ascii="Arial" w:hAnsi="Arial"/>
          <w:sz w:val="16"/>
          <w:szCs w:val="16"/>
          <w:lang w:val="en-US"/>
        </w:rPr>
        <w:t xml:space="preserve"> as their representative. The guest acceptance need not follow any definite format, so that even oral or telephonic confirmations are legally binding for the guest and the host.</w:t>
      </w:r>
    </w:p>
    <w:p w:rsidR="00087D54" w:rsidRDefault="00CB1159" w:rsidP="00E652C8">
      <w:pPr>
        <w:widowControl w:val="0"/>
        <w:numPr>
          <w:ilvl w:val="1"/>
          <w:numId w:val="56"/>
        </w:numPr>
        <w:tabs>
          <w:tab w:val="left" w:pos="360"/>
        </w:tabs>
        <w:spacing w:after="0" w:line="240" w:lineRule="auto"/>
        <w:outlineLvl w:val="3"/>
        <w:rPr>
          <w:rFonts w:ascii="Arial" w:hAnsi="Arial"/>
          <w:sz w:val="16"/>
          <w:szCs w:val="16"/>
          <w:lang w:val="en-US"/>
        </w:rPr>
      </w:pPr>
      <w:r>
        <w:rPr>
          <w:rFonts w:ascii="Arial" w:hAnsi="Arial"/>
          <w:sz w:val="16"/>
          <w:szCs w:val="16"/>
          <w:lang w:val="en-US"/>
        </w:rPr>
        <w:t>As a rule, the host will transmit a written counterpart of the booking confirmation in the case of oral or telephonic bookings. However, the legal effectiveness of the guest acceptance contact for such bookings does not depend upon receipt of the counterpart to the booking confirmation.</w:t>
      </w:r>
    </w:p>
    <w:p w:rsidR="00087D54" w:rsidRPr="00FC760F" w:rsidRDefault="00CB1159" w:rsidP="00E652C8">
      <w:pPr>
        <w:widowControl w:val="0"/>
        <w:numPr>
          <w:ilvl w:val="1"/>
          <w:numId w:val="56"/>
        </w:numPr>
        <w:tabs>
          <w:tab w:val="left" w:pos="360"/>
        </w:tabs>
        <w:spacing w:after="0" w:line="240" w:lineRule="auto"/>
        <w:outlineLvl w:val="3"/>
        <w:rPr>
          <w:rFonts w:ascii="Arial" w:hAnsi="Arial"/>
          <w:sz w:val="16"/>
          <w:szCs w:val="16"/>
          <w:lang w:val="en-US"/>
        </w:rPr>
      </w:pPr>
      <w:r w:rsidRPr="00FC760F">
        <w:rPr>
          <w:rFonts w:ascii="Arial" w:hAnsi="Arial"/>
          <w:sz w:val="16"/>
          <w:szCs w:val="16"/>
          <w:lang w:val="en-US"/>
        </w:rPr>
        <w:t xml:space="preserve">Insofar as </w:t>
      </w:r>
      <w:r>
        <w:rPr>
          <w:rFonts w:ascii="Arial" w:hAnsi="Arial"/>
          <w:sz w:val="16"/>
          <w:szCs w:val="16"/>
          <w:lang w:val="en-US"/>
        </w:rPr>
        <w:t xml:space="preserve">the host or as the case may be, </w:t>
      </w:r>
      <w:r w:rsidRPr="00FC760F">
        <w:rPr>
          <w:rFonts w:ascii="Arial" w:hAnsi="Arial"/>
          <w:sz w:val="16"/>
          <w:szCs w:val="16"/>
          <w:lang w:val="en-US"/>
        </w:rPr>
        <w:t>TI Speyer</w:t>
      </w:r>
      <w:r>
        <w:rPr>
          <w:rFonts w:ascii="Arial" w:hAnsi="Arial"/>
          <w:sz w:val="16"/>
          <w:szCs w:val="16"/>
          <w:lang w:val="en-US"/>
        </w:rPr>
        <w:t>, as its mediator offers the possibility of a binding booking and conveyance of the accommodation by way of the electronic conclusion of a contract over an internet platform, the following conditions apply:</w:t>
      </w:r>
    </w:p>
    <w:p w:rsidR="00087D54" w:rsidRPr="00FC760F" w:rsidRDefault="00CB1159" w:rsidP="00E652C8">
      <w:pPr>
        <w:numPr>
          <w:ilvl w:val="3"/>
          <w:numId w:val="25"/>
        </w:numPr>
        <w:spacing w:after="0" w:line="240" w:lineRule="auto"/>
        <w:outlineLvl w:val="3"/>
        <w:rPr>
          <w:rFonts w:ascii="Arial" w:hAnsi="Arial"/>
          <w:sz w:val="16"/>
          <w:szCs w:val="16"/>
          <w:lang w:val="en-US"/>
        </w:rPr>
      </w:pPr>
      <w:r w:rsidRPr="00FC760F">
        <w:rPr>
          <w:rFonts w:ascii="Arial" w:hAnsi="Arial"/>
          <w:sz w:val="16"/>
          <w:szCs w:val="16"/>
          <w:lang w:val="en-US"/>
        </w:rPr>
        <w:t xml:space="preserve"> </w:t>
      </w:r>
      <w:r w:rsidRPr="00FC760F">
        <w:rPr>
          <w:rFonts w:ascii="Arial" w:hAnsi="Arial"/>
          <w:sz w:val="16"/>
          <w:szCs w:val="16"/>
          <w:lang w:val="en-US"/>
        </w:rPr>
        <w:tab/>
      </w:r>
      <w:r>
        <w:rPr>
          <w:rFonts w:ascii="Arial" w:hAnsi="Arial"/>
          <w:sz w:val="16"/>
          <w:szCs w:val="16"/>
          <w:lang w:val="en-US"/>
        </w:rPr>
        <w:t>The</w:t>
      </w:r>
      <w:r w:rsidRPr="00FC760F">
        <w:rPr>
          <w:rFonts w:ascii="Arial" w:hAnsi="Arial"/>
          <w:sz w:val="16"/>
          <w:szCs w:val="16"/>
          <w:lang w:val="en-US"/>
        </w:rPr>
        <w:t xml:space="preserve"> </w:t>
      </w:r>
      <w:r>
        <w:rPr>
          <w:rFonts w:ascii="Arial" w:hAnsi="Arial"/>
          <w:sz w:val="16"/>
          <w:szCs w:val="16"/>
          <w:lang w:val="en-US"/>
        </w:rPr>
        <w:t>o</w:t>
      </w:r>
      <w:r w:rsidRPr="00FC760F">
        <w:rPr>
          <w:rFonts w:ascii="Arial" w:hAnsi="Arial"/>
          <w:sz w:val="16"/>
          <w:szCs w:val="16"/>
          <w:lang w:val="en-US"/>
        </w:rPr>
        <w:t>nline</w:t>
      </w:r>
      <w:r>
        <w:rPr>
          <w:rFonts w:ascii="Arial" w:hAnsi="Arial"/>
          <w:sz w:val="16"/>
          <w:szCs w:val="16"/>
          <w:lang w:val="en-US"/>
        </w:rPr>
        <w:t xml:space="preserve"> </w:t>
      </w:r>
      <w:r w:rsidRPr="00FC760F">
        <w:rPr>
          <w:rFonts w:ascii="Arial" w:hAnsi="Arial"/>
          <w:sz w:val="16"/>
          <w:szCs w:val="16"/>
          <w:lang w:val="en-US"/>
        </w:rPr>
        <w:t xml:space="preserve">booking process </w:t>
      </w:r>
      <w:r>
        <w:rPr>
          <w:rFonts w:ascii="Arial" w:hAnsi="Arial"/>
          <w:sz w:val="16"/>
          <w:szCs w:val="16"/>
          <w:lang w:val="en-US"/>
        </w:rPr>
        <w:t xml:space="preserve">will be explained to the </w:t>
      </w:r>
      <w:r w:rsidRPr="00FC760F">
        <w:rPr>
          <w:rFonts w:ascii="Arial" w:hAnsi="Arial"/>
          <w:sz w:val="16"/>
          <w:szCs w:val="16"/>
          <w:lang w:val="en-US"/>
        </w:rPr>
        <w:t>Customer</w:t>
      </w:r>
      <w:r>
        <w:rPr>
          <w:rFonts w:ascii="Arial" w:hAnsi="Arial"/>
          <w:sz w:val="16"/>
          <w:szCs w:val="16"/>
          <w:lang w:val="en-US"/>
        </w:rPr>
        <w:t xml:space="preserve"> through appropriate instructions. The German language will be available exclusively as the contract language.</w:t>
      </w:r>
    </w:p>
    <w:p w:rsidR="00087D54" w:rsidRPr="00FC760F" w:rsidRDefault="00CB1159" w:rsidP="00E652C8">
      <w:pPr>
        <w:numPr>
          <w:ilvl w:val="3"/>
          <w:numId w:val="25"/>
        </w:numPr>
        <w:spacing w:after="0" w:line="240" w:lineRule="auto"/>
        <w:outlineLvl w:val="3"/>
        <w:rPr>
          <w:rFonts w:ascii="Arial" w:hAnsi="Arial"/>
          <w:sz w:val="16"/>
          <w:szCs w:val="16"/>
          <w:lang w:val="en-US"/>
        </w:rPr>
      </w:pPr>
      <w:r w:rsidRPr="00FC760F">
        <w:rPr>
          <w:rFonts w:ascii="Arial" w:hAnsi="Arial"/>
          <w:sz w:val="16"/>
          <w:szCs w:val="16"/>
          <w:lang w:val="en-US"/>
        </w:rPr>
        <w:t xml:space="preserve"> </w:t>
      </w:r>
      <w:r w:rsidRPr="00FC760F">
        <w:rPr>
          <w:rFonts w:ascii="Arial" w:hAnsi="Arial"/>
          <w:sz w:val="16"/>
          <w:szCs w:val="16"/>
          <w:lang w:val="en-US"/>
        </w:rPr>
        <w:tab/>
      </w:r>
      <w:r>
        <w:rPr>
          <w:rFonts w:ascii="Arial" w:hAnsi="Arial"/>
          <w:sz w:val="16"/>
          <w:szCs w:val="16"/>
          <w:lang w:val="en-US"/>
        </w:rPr>
        <w:t xml:space="preserve">The </w:t>
      </w:r>
      <w:r w:rsidRPr="00FC760F">
        <w:rPr>
          <w:rFonts w:ascii="Arial" w:hAnsi="Arial"/>
          <w:sz w:val="16"/>
          <w:szCs w:val="16"/>
          <w:lang w:val="en-US"/>
        </w:rPr>
        <w:t>Customer</w:t>
      </w:r>
      <w:r>
        <w:rPr>
          <w:rFonts w:ascii="Arial" w:hAnsi="Arial"/>
          <w:sz w:val="16"/>
          <w:szCs w:val="16"/>
          <w:lang w:val="en-US"/>
        </w:rPr>
        <w:t>, using a correction option that will be explained to him/her in the booking process, will correct or delete individual statements or reset the entire online booking form.</w:t>
      </w:r>
    </w:p>
    <w:p w:rsidR="00087D54" w:rsidRPr="00FC760F" w:rsidRDefault="00CB1159" w:rsidP="00E652C8">
      <w:pPr>
        <w:numPr>
          <w:ilvl w:val="3"/>
          <w:numId w:val="25"/>
        </w:numPr>
        <w:spacing w:after="0" w:line="240" w:lineRule="auto"/>
        <w:outlineLvl w:val="3"/>
        <w:rPr>
          <w:rFonts w:ascii="Arial" w:hAnsi="Arial"/>
          <w:sz w:val="16"/>
          <w:szCs w:val="16"/>
          <w:lang w:val="en-US"/>
        </w:rPr>
      </w:pPr>
      <w:r w:rsidRPr="00FC760F">
        <w:rPr>
          <w:rFonts w:ascii="Arial" w:hAnsi="Arial"/>
          <w:sz w:val="16"/>
          <w:szCs w:val="16"/>
          <w:lang w:val="en-US"/>
        </w:rPr>
        <w:t xml:space="preserve"> </w:t>
      </w:r>
      <w:r w:rsidRPr="00FC760F">
        <w:rPr>
          <w:rFonts w:ascii="Arial" w:hAnsi="Arial"/>
          <w:sz w:val="16"/>
          <w:szCs w:val="16"/>
          <w:lang w:val="en-US"/>
        </w:rPr>
        <w:tab/>
      </w:r>
      <w:r>
        <w:rPr>
          <w:rFonts w:ascii="Arial" w:hAnsi="Arial"/>
          <w:sz w:val="16"/>
          <w:szCs w:val="16"/>
          <w:lang w:val="en-US"/>
        </w:rPr>
        <w:t>After</w:t>
      </w:r>
      <w:r w:rsidRPr="00FC760F">
        <w:rPr>
          <w:rFonts w:ascii="Arial" w:hAnsi="Arial"/>
          <w:sz w:val="16"/>
          <w:szCs w:val="16"/>
          <w:lang w:val="en-US"/>
        </w:rPr>
        <w:t xml:space="preserve"> conclu</w:t>
      </w:r>
      <w:r>
        <w:rPr>
          <w:rFonts w:ascii="Arial" w:hAnsi="Arial"/>
          <w:sz w:val="16"/>
          <w:szCs w:val="16"/>
          <w:lang w:val="en-US"/>
        </w:rPr>
        <w:t xml:space="preserve">ding the selection of the accommodation services desired by the </w:t>
      </w:r>
      <w:r w:rsidRPr="00FC760F">
        <w:rPr>
          <w:rFonts w:ascii="Arial" w:hAnsi="Arial"/>
          <w:sz w:val="16"/>
          <w:szCs w:val="16"/>
          <w:lang w:val="en-US"/>
        </w:rPr>
        <w:t>Customer</w:t>
      </w:r>
      <w:r>
        <w:rPr>
          <w:rFonts w:ascii="Arial" w:hAnsi="Arial"/>
          <w:sz w:val="16"/>
          <w:szCs w:val="16"/>
          <w:lang w:val="en-US"/>
        </w:rPr>
        <w:t xml:space="preserve"> and entering his/her personal data, all data including all significant information on prices, deliverables, auxiliary services that have been booked and possibly including booked travel insurance will be shown. The </w:t>
      </w:r>
      <w:r w:rsidRPr="00FC760F">
        <w:rPr>
          <w:rFonts w:ascii="Arial" w:hAnsi="Arial"/>
          <w:sz w:val="16"/>
          <w:szCs w:val="16"/>
          <w:lang w:val="en-US"/>
        </w:rPr>
        <w:t>Customer</w:t>
      </w:r>
      <w:r>
        <w:rPr>
          <w:rFonts w:ascii="Arial" w:hAnsi="Arial"/>
          <w:sz w:val="16"/>
          <w:szCs w:val="16"/>
          <w:lang w:val="en-US"/>
        </w:rPr>
        <w:t xml:space="preserve"> has the option of rejecting the entire booking and starting anew.</w:t>
      </w:r>
    </w:p>
    <w:p w:rsidR="00087D54" w:rsidRPr="00FC760F" w:rsidRDefault="00CB1159" w:rsidP="00E652C8">
      <w:pPr>
        <w:numPr>
          <w:ilvl w:val="3"/>
          <w:numId w:val="25"/>
        </w:numPr>
        <w:spacing w:after="0" w:line="240" w:lineRule="auto"/>
        <w:outlineLvl w:val="3"/>
        <w:rPr>
          <w:rFonts w:ascii="Arial" w:hAnsi="Arial"/>
          <w:sz w:val="16"/>
          <w:szCs w:val="16"/>
          <w:lang w:val="en-US"/>
        </w:rPr>
      </w:pPr>
      <w:r w:rsidRPr="00FC760F">
        <w:rPr>
          <w:rFonts w:ascii="Arial" w:hAnsi="Arial"/>
          <w:sz w:val="16"/>
          <w:szCs w:val="16"/>
          <w:lang w:val="en-US"/>
        </w:rPr>
        <w:t xml:space="preserve"> </w:t>
      </w:r>
      <w:r w:rsidRPr="00FC760F">
        <w:rPr>
          <w:rFonts w:ascii="Arial" w:hAnsi="Arial"/>
          <w:sz w:val="16"/>
          <w:szCs w:val="16"/>
          <w:lang w:val="en-US"/>
        </w:rPr>
        <w:tab/>
      </w:r>
      <w:r>
        <w:rPr>
          <w:rFonts w:ascii="Arial" w:hAnsi="Arial"/>
          <w:sz w:val="16"/>
          <w:szCs w:val="16"/>
          <w:lang w:val="en-US"/>
        </w:rPr>
        <w:t xml:space="preserve">By activating the “Book with obligation to pay” button, the </w:t>
      </w:r>
      <w:r w:rsidRPr="00FC760F">
        <w:rPr>
          <w:rFonts w:ascii="Arial" w:hAnsi="Arial"/>
          <w:sz w:val="16"/>
          <w:szCs w:val="16"/>
          <w:lang w:val="en-US"/>
        </w:rPr>
        <w:t>Customer</w:t>
      </w:r>
      <w:r>
        <w:rPr>
          <w:rFonts w:ascii="Arial" w:hAnsi="Arial"/>
          <w:sz w:val="16"/>
          <w:szCs w:val="16"/>
          <w:lang w:val="en-US"/>
        </w:rPr>
        <w:t xml:space="preserve"> offers the host the binding conclusion of a guest acceptance contract. Activation of this button leads subsequently, in the case of receipt of a booking confirmation from the host or </w:t>
      </w:r>
      <w:r w:rsidRPr="00FC760F">
        <w:rPr>
          <w:rFonts w:ascii="Arial" w:hAnsi="Arial"/>
          <w:sz w:val="16"/>
          <w:szCs w:val="16"/>
          <w:lang w:val="en-US"/>
        </w:rPr>
        <w:t>TI Speyer</w:t>
      </w:r>
      <w:r>
        <w:rPr>
          <w:rFonts w:ascii="Arial" w:hAnsi="Arial"/>
          <w:sz w:val="16"/>
          <w:szCs w:val="16"/>
          <w:lang w:val="en-US"/>
        </w:rPr>
        <w:t xml:space="preserve"> as mediator within the deadline, to the conclusion of a guest acceptance contract with obligation to pay. By undertaking the online booking and the activation of the “Book with obligation to pay” button, no claim in established by the </w:t>
      </w:r>
      <w:r w:rsidRPr="00FC760F">
        <w:rPr>
          <w:rFonts w:ascii="Arial" w:hAnsi="Arial"/>
          <w:sz w:val="16"/>
          <w:szCs w:val="16"/>
          <w:lang w:val="en-US"/>
        </w:rPr>
        <w:t>Customer</w:t>
      </w:r>
      <w:r>
        <w:rPr>
          <w:rFonts w:ascii="Arial" w:hAnsi="Arial"/>
          <w:sz w:val="16"/>
          <w:szCs w:val="16"/>
          <w:lang w:val="en-US"/>
        </w:rPr>
        <w:t xml:space="preserve"> on the execution of a guest acceptance contract. The host is free to accept or decline the </w:t>
      </w:r>
      <w:r w:rsidRPr="00FC760F">
        <w:rPr>
          <w:rFonts w:ascii="Arial" w:hAnsi="Arial"/>
          <w:sz w:val="16"/>
          <w:szCs w:val="16"/>
          <w:lang w:val="en-US"/>
        </w:rPr>
        <w:t>Customer</w:t>
      </w:r>
      <w:r>
        <w:rPr>
          <w:rFonts w:ascii="Arial" w:hAnsi="Arial"/>
          <w:sz w:val="16"/>
          <w:szCs w:val="16"/>
          <w:lang w:val="en-US"/>
        </w:rPr>
        <w:t>’s contract offer (the booking).</w:t>
      </w:r>
    </w:p>
    <w:p w:rsidR="00087D54" w:rsidRPr="00FC760F" w:rsidRDefault="00CB1159" w:rsidP="00E652C8">
      <w:pPr>
        <w:numPr>
          <w:ilvl w:val="3"/>
          <w:numId w:val="25"/>
        </w:numPr>
        <w:spacing w:after="0" w:line="240" w:lineRule="auto"/>
        <w:outlineLvl w:val="3"/>
        <w:rPr>
          <w:rFonts w:ascii="Arial" w:hAnsi="Arial"/>
          <w:sz w:val="16"/>
          <w:szCs w:val="16"/>
          <w:lang w:val="en-US"/>
        </w:rPr>
      </w:pPr>
      <w:r w:rsidRPr="00FC760F">
        <w:rPr>
          <w:rFonts w:ascii="Arial" w:hAnsi="Arial"/>
          <w:sz w:val="16"/>
          <w:szCs w:val="16"/>
          <w:lang w:val="en-US"/>
        </w:rPr>
        <w:t xml:space="preserve"> </w:t>
      </w:r>
      <w:r w:rsidRPr="00FC760F">
        <w:rPr>
          <w:rFonts w:ascii="Arial" w:hAnsi="Arial"/>
          <w:sz w:val="16"/>
          <w:szCs w:val="16"/>
          <w:lang w:val="en-US"/>
        </w:rPr>
        <w:tab/>
        <w:t>Inasmuch</w:t>
      </w:r>
      <w:r>
        <w:rPr>
          <w:rFonts w:ascii="Arial" w:hAnsi="Arial"/>
          <w:sz w:val="16"/>
          <w:szCs w:val="16"/>
          <w:lang w:val="en-US"/>
        </w:rPr>
        <w:t xml:space="preserve"> as no</w:t>
      </w:r>
      <w:r w:rsidRPr="00FC760F">
        <w:rPr>
          <w:rFonts w:ascii="Arial" w:hAnsi="Arial"/>
          <w:sz w:val="16"/>
          <w:szCs w:val="16"/>
          <w:lang w:val="en-US"/>
        </w:rPr>
        <w:t xml:space="preserve"> booking</w:t>
      </w:r>
      <w:r>
        <w:rPr>
          <w:rFonts w:ascii="Arial" w:hAnsi="Arial"/>
          <w:sz w:val="16"/>
          <w:szCs w:val="16"/>
          <w:lang w:val="en-US"/>
        </w:rPr>
        <w:t xml:space="preserve"> </w:t>
      </w:r>
      <w:r w:rsidRPr="00FC760F">
        <w:rPr>
          <w:rFonts w:ascii="Arial" w:hAnsi="Arial"/>
          <w:sz w:val="16"/>
          <w:szCs w:val="16"/>
          <w:lang w:val="en-US"/>
        </w:rPr>
        <w:t xml:space="preserve">confirmation </w:t>
      </w:r>
      <w:r>
        <w:rPr>
          <w:rFonts w:ascii="Arial" w:hAnsi="Arial"/>
          <w:sz w:val="16"/>
          <w:szCs w:val="16"/>
          <w:lang w:val="en-US"/>
        </w:rPr>
        <w:t xml:space="preserve">occurs in real time, the host or </w:t>
      </w:r>
      <w:r w:rsidRPr="00FC760F">
        <w:rPr>
          <w:rFonts w:ascii="Arial" w:hAnsi="Arial"/>
          <w:sz w:val="16"/>
          <w:szCs w:val="16"/>
          <w:lang w:val="en-US"/>
        </w:rPr>
        <w:t>TI Speyer</w:t>
      </w:r>
      <w:r>
        <w:rPr>
          <w:rFonts w:ascii="Arial" w:hAnsi="Arial"/>
          <w:sz w:val="16"/>
          <w:szCs w:val="16"/>
          <w:lang w:val="en-US"/>
        </w:rPr>
        <w:t xml:space="preserve"> as mediator confirm immediately to the </w:t>
      </w:r>
      <w:r w:rsidRPr="00FC760F">
        <w:rPr>
          <w:rFonts w:ascii="Arial" w:hAnsi="Arial"/>
          <w:sz w:val="16"/>
          <w:szCs w:val="16"/>
          <w:lang w:val="en-US"/>
        </w:rPr>
        <w:t>Customer</w:t>
      </w:r>
      <w:r>
        <w:rPr>
          <w:rFonts w:ascii="Arial" w:hAnsi="Arial"/>
          <w:sz w:val="16"/>
          <w:szCs w:val="16"/>
          <w:lang w:val="en-US"/>
        </w:rPr>
        <w:t xml:space="preserve"> by electronic means the entry of the booking. This entry confirmation does still not represent a booking confirmation and does not establish any claim on execution of the guest acceptance contract corresponding to the </w:t>
      </w:r>
      <w:r w:rsidRPr="00FC760F">
        <w:rPr>
          <w:rFonts w:ascii="Arial" w:hAnsi="Arial"/>
          <w:sz w:val="16"/>
          <w:szCs w:val="16"/>
          <w:lang w:val="en-US"/>
        </w:rPr>
        <w:t>Customer</w:t>
      </w:r>
      <w:r>
        <w:rPr>
          <w:rFonts w:ascii="Arial" w:hAnsi="Arial"/>
          <w:sz w:val="16"/>
          <w:szCs w:val="16"/>
          <w:lang w:val="en-US"/>
        </w:rPr>
        <w:t>’s booking request.</w:t>
      </w:r>
    </w:p>
    <w:p w:rsidR="00087D54" w:rsidRPr="00FC760F" w:rsidRDefault="00CB1159" w:rsidP="00E652C8">
      <w:pPr>
        <w:numPr>
          <w:ilvl w:val="3"/>
          <w:numId w:val="25"/>
        </w:numPr>
        <w:spacing w:after="0" w:line="240" w:lineRule="auto"/>
        <w:outlineLvl w:val="3"/>
        <w:rPr>
          <w:rFonts w:ascii="Arial" w:hAnsi="Arial"/>
          <w:sz w:val="16"/>
          <w:szCs w:val="16"/>
          <w:lang w:val="en-US"/>
        </w:rPr>
      </w:pPr>
      <w:r w:rsidRPr="00FC760F">
        <w:rPr>
          <w:rFonts w:ascii="Arial" w:hAnsi="Arial"/>
          <w:sz w:val="16"/>
          <w:szCs w:val="16"/>
          <w:lang w:val="en-US"/>
        </w:rPr>
        <w:t xml:space="preserve">  </w:t>
      </w:r>
      <w:r w:rsidRPr="00FC760F">
        <w:rPr>
          <w:rFonts w:ascii="Arial" w:hAnsi="Arial"/>
          <w:sz w:val="16"/>
          <w:szCs w:val="16"/>
          <w:lang w:val="en-US"/>
        </w:rPr>
        <w:tab/>
      </w:r>
      <w:r>
        <w:rPr>
          <w:rFonts w:ascii="Arial" w:hAnsi="Arial"/>
          <w:sz w:val="16"/>
          <w:szCs w:val="16"/>
          <w:lang w:val="en-US"/>
        </w:rPr>
        <w:t xml:space="preserve">The guest acceptance contract comes into existence at the </w:t>
      </w:r>
      <w:r w:rsidRPr="00FC760F">
        <w:rPr>
          <w:rFonts w:ascii="Arial" w:hAnsi="Arial"/>
          <w:sz w:val="16"/>
          <w:szCs w:val="16"/>
          <w:lang w:val="en-US"/>
        </w:rPr>
        <w:t>Customer</w:t>
      </w:r>
      <w:r>
        <w:rPr>
          <w:rFonts w:ascii="Arial" w:hAnsi="Arial"/>
          <w:sz w:val="16"/>
          <w:szCs w:val="16"/>
          <w:lang w:val="en-US"/>
        </w:rPr>
        <w:t xml:space="preserve"> with receipt of the booking confirmation which the host or, as the case may be, </w:t>
      </w:r>
      <w:r w:rsidRPr="00FC760F">
        <w:rPr>
          <w:rFonts w:ascii="Arial" w:hAnsi="Arial"/>
          <w:sz w:val="16"/>
          <w:szCs w:val="16"/>
          <w:lang w:val="en-US"/>
        </w:rPr>
        <w:t>TI Speyer</w:t>
      </w:r>
      <w:r>
        <w:rPr>
          <w:rFonts w:ascii="Arial" w:hAnsi="Arial"/>
          <w:sz w:val="16"/>
          <w:szCs w:val="16"/>
          <w:lang w:val="en-US"/>
        </w:rPr>
        <w:t xml:space="preserve"> as mediator transmits to the </w:t>
      </w:r>
      <w:r w:rsidRPr="00FC760F">
        <w:rPr>
          <w:rFonts w:ascii="Arial" w:hAnsi="Arial"/>
          <w:sz w:val="16"/>
          <w:szCs w:val="16"/>
          <w:lang w:val="en-US"/>
        </w:rPr>
        <w:t>Customer</w:t>
      </w:r>
      <w:r>
        <w:rPr>
          <w:rFonts w:ascii="Arial" w:hAnsi="Arial"/>
          <w:sz w:val="16"/>
          <w:szCs w:val="16"/>
          <w:lang w:val="en-US"/>
        </w:rPr>
        <w:t xml:space="preserve"> in the form described in the booking process by e-mail, fax or postal mail.</w:t>
      </w:r>
    </w:p>
    <w:p w:rsidR="00087D54" w:rsidRPr="00E652C8" w:rsidRDefault="00CB1159" w:rsidP="00E652C8">
      <w:pPr>
        <w:pStyle w:val="Listenabsatz"/>
        <w:widowControl w:val="0"/>
        <w:numPr>
          <w:ilvl w:val="1"/>
          <w:numId w:val="56"/>
        </w:numPr>
        <w:tabs>
          <w:tab w:val="left" w:pos="360"/>
        </w:tabs>
        <w:outlineLvl w:val="3"/>
        <w:rPr>
          <w:lang w:val="en-US"/>
        </w:rPr>
      </w:pPr>
      <w:r w:rsidRPr="00E652C8">
        <w:rPr>
          <w:lang w:val="en-US"/>
        </w:rPr>
        <w:t>If the content of the booking confirmation differs from the content of the booking, a new offer from the guest exists. The contract comes into existence on the basis of this new offer if the guest declares acceptance through expressed explanation, deposit or final payment or acceptance of the accommodation.</w:t>
      </w:r>
    </w:p>
    <w:p w:rsidR="00087D54" w:rsidRDefault="00CB1159" w:rsidP="00E652C8">
      <w:pPr>
        <w:widowControl w:val="0"/>
        <w:numPr>
          <w:ilvl w:val="1"/>
          <w:numId w:val="56"/>
        </w:numPr>
        <w:tabs>
          <w:tab w:val="left" w:pos="360"/>
        </w:tabs>
        <w:spacing w:after="0" w:line="240" w:lineRule="auto"/>
        <w:outlineLvl w:val="3"/>
        <w:rPr>
          <w:rFonts w:ascii="Arial" w:hAnsi="Arial"/>
          <w:sz w:val="16"/>
          <w:szCs w:val="16"/>
          <w:lang w:val="en-US"/>
        </w:rPr>
      </w:pPr>
      <w:r>
        <w:rPr>
          <w:rFonts w:ascii="Arial" w:hAnsi="Arial"/>
          <w:sz w:val="16"/>
          <w:szCs w:val="16"/>
          <w:lang w:val="en-US"/>
        </w:rPr>
        <w:t>Travel mediators and booking sites</w:t>
      </w:r>
      <w:r w:rsidRPr="00FC760F">
        <w:rPr>
          <w:rFonts w:ascii="Arial" w:hAnsi="Arial"/>
          <w:sz w:val="16"/>
          <w:szCs w:val="16"/>
          <w:lang w:val="en-US"/>
        </w:rPr>
        <w:t xml:space="preserve"> </w:t>
      </w:r>
      <w:r>
        <w:rPr>
          <w:rFonts w:ascii="Arial" w:hAnsi="Arial"/>
          <w:sz w:val="16"/>
          <w:szCs w:val="16"/>
          <w:lang w:val="en-US"/>
        </w:rPr>
        <w:t>are not authorized to make agreements, give information or provide assurances that</w:t>
      </w:r>
      <w:r w:rsidRPr="00FC760F">
        <w:rPr>
          <w:rFonts w:ascii="Arial" w:hAnsi="Arial"/>
          <w:sz w:val="16"/>
          <w:szCs w:val="16"/>
          <w:lang w:val="en-US"/>
        </w:rPr>
        <w:t xml:space="preserve"> </w:t>
      </w:r>
      <w:r>
        <w:rPr>
          <w:rFonts w:ascii="Arial" w:hAnsi="Arial"/>
          <w:sz w:val="16"/>
          <w:szCs w:val="16"/>
          <w:lang w:val="en-US"/>
        </w:rPr>
        <w:t>change the agreed content of the contract, go beyond the contractually agreed services of the host or stand in contradiction to the host’s description of accommodation and deliverables.</w:t>
      </w:r>
    </w:p>
    <w:p w:rsidR="00087D54" w:rsidRDefault="00CB1159" w:rsidP="00E652C8">
      <w:pPr>
        <w:widowControl w:val="0"/>
        <w:numPr>
          <w:ilvl w:val="1"/>
          <w:numId w:val="56"/>
        </w:numPr>
        <w:tabs>
          <w:tab w:val="left" w:pos="360"/>
        </w:tabs>
        <w:spacing w:after="0" w:line="240" w:lineRule="auto"/>
        <w:outlineLvl w:val="3"/>
        <w:rPr>
          <w:rFonts w:ascii="Arial" w:hAnsi="Arial"/>
          <w:sz w:val="16"/>
          <w:szCs w:val="16"/>
          <w:lang w:val="en-US"/>
        </w:rPr>
      </w:pPr>
      <w:r>
        <w:rPr>
          <w:rFonts w:ascii="Arial" w:hAnsi="Arial"/>
          <w:sz w:val="16"/>
          <w:szCs w:val="16"/>
          <w:lang w:val="en-US"/>
        </w:rPr>
        <w:t>Statements in hotel guides and similar</w:t>
      </w:r>
      <w:r w:rsidRPr="00FC760F">
        <w:rPr>
          <w:rFonts w:ascii="Arial" w:hAnsi="Arial"/>
          <w:sz w:val="16"/>
          <w:szCs w:val="16"/>
          <w:lang w:val="en-US"/>
        </w:rPr>
        <w:t xml:space="preserve"> </w:t>
      </w:r>
      <w:r>
        <w:rPr>
          <w:rFonts w:ascii="Arial" w:hAnsi="Arial"/>
          <w:sz w:val="16"/>
          <w:szCs w:val="16"/>
          <w:lang w:val="en-US"/>
        </w:rPr>
        <w:t xml:space="preserve">lists that are not issued by </w:t>
      </w:r>
      <w:r w:rsidRPr="00FC760F">
        <w:rPr>
          <w:rFonts w:ascii="Arial" w:hAnsi="Arial"/>
          <w:sz w:val="16"/>
          <w:szCs w:val="16"/>
          <w:lang w:val="en-US"/>
        </w:rPr>
        <w:t>TI Speyer</w:t>
      </w:r>
      <w:r>
        <w:rPr>
          <w:rFonts w:ascii="Arial" w:hAnsi="Arial"/>
          <w:sz w:val="16"/>
          <w:szCs w:val="16"/>
          <w:lang w:val="en-US"/>
        </w:rPr>
        <w:t xml:space="preserve"> or the host are not binding on the host and his/her duty to perform to the extent they were not made through express agreement with the guest to make them the content of the hosts’ obligation to perform.</w:t>
      </w:r>
    </w:p>
    <w:p w:rsidR="00087D54" w:rsidRDefault="00CB1159" w:rsidP="00E652C8">
      <w:pPr>
        <w:numPr>
          <w:ilvl w:val="1"/>
          <w:numId w:val="35"/>
        </w:numPr>
        <w:pBdr>
          <w:top w:val="single" w:sz="4" w:space="0" w:color="000000"/>
          <w:left w:val="single" w:sz="4" w:space="0" w:color="000000"/>
          <w:bottom w:val="single" w:sz="4" w:space="0" w:color="000000"/>
          <w:right w:val="single" w:sz="4" w:space="0" w:color="000000"/>
        </w:pBdr>
        <w:spacing w:before="120" w:after="60" w:line="240" w:lineRule="auto"/>
        <w:jc w:val="both"/>
        <w:outlineLvl w:val="1"/>
        <w:rPr>
          <w:rFonts w:ascii="Arial" w:hAnsi="Arial"/>
          <w:b/>
          <w:bCs/>
          <w:sz w:val="16"/>
          <w:szCs w:val="16"/>
          <w:lang w:val="en-US"/>
        </w:rPr>
      </w:pPr>
      <w:r>
        <w:rPr>
          <w:rFonts w:ascii="Arial" w:hAnsi="Arial"/>
          <w:b/>
          <w:bCs/>
          <w:sz w:val="16"/>
          <w:szCs w:val="16"/>
          <w:lang w:val="en-US"/>
        </w:rPr>
        <w:t>Prices and deliverables, rebooking</w:t>
      </w:r>
    </w:p>
    <w:p w:rsidR="00087D54" w:rsidRPr="00FC760F" w:rsidRDefault="00CB1159">
      <w:pPr>
        <w:widowControl w:val="0"/>
        <w:spacing w:after="0" w:line="240" w:lineRule="auto"/>
        <w:ind w:left="284" w:hanging="284"/>
        <w:outlineLvl w:val="2"/>
        <w:rPr>
          <w:lang w:val="en-US"/>
        </w:rPr>
      </w:pPr>
      <w:r w:rsidRPr="00FC760F">
        <w:rPr>
          <w:rFonts w:ascii="Arial" w:hAnsi="Arial"/>
          <w:b/>
          <w:bCs/>
          <w:sz w:val="16"/>
          <w:szCs w:val="16"/>
          <w:lang w:val="en-US"/>
        </w:rPr>
        <w:t>3.1</w:t>
      </w:r>
      <w:r w:rsidRPr="00FC760F">
        <w:rPr>
          <w:rFonts w:ascii="Arial" w:hAnsi="Arial"/>
          <w:b/>
          <w:bCs/>
          <w:sz w:val="16"/>
          <w:szCs w:val="16"/>
          <w:lang w:val="en-US"/>
        </w:rPr>
        <w:tab/>
      </w:r>
      <w:r>
        <w:rPr>
          <w:rFonts w:ascii="Arial" w:hAnsi="Arial"/>
          <w:sz w:val="16"/>
          <w:szCs w:val="16"/>
          <w:lang w:val="en-US"/>
        </w:rPr>
        <w:t>The prices stated in the prospectus are final prices and include the statutory value-added tax and all added costs, to the extent nothing else is said about the added costs. Separately incurred and identified, visitor’s tax as well as fees for use-dependent calculated services (e.g. electricity, gas, water, wood for the stove) and for elective and additional services.</w:t>
      </w:r>
    </w:p>
    <w:p w:rsidR="00087D54" w:rsidRPr="00FC760F" w:rsidRDefault="00CB1159" w:rsidP="00E652C8">
      <w:pPr>
        <w:widowControl w:val="0"/>
        <w:spacing w:after="0" w:line="240" w:lineRule="auto"/>
        <w:ind w:left="284" w:hanging="284"/>
        <w:outlineLvl w:val="2"/>
        <w:rPr>
          <w:lang w:val="en-US"/>
        </w:rPr>
      </w:pPr>
      <w:r w:rsidRPr="00FC760F">
        <w:rPr>
          <w:rFonts w:ascii="Arial" w:hAnsi="Arial"/>
          <w:b/>
          <w:bCs/>
          <w:sz w:val="16"/>
          <w:szCs w:val="16"/>
          <w:lang w:val="en-US"/>
        </w:rPr>
        <w:t>3.2</w:t>
      </w:r>
      <w:r w:rsidR="00E652C8" w:rsidRPr="00FC760F">
        <w:rPr>
          <w:rFonts w:ascii="Arial" w:hAnsi="Arial"/>
          <w:b/>
          <w:bCs/>
          <w:sz w:val="16"/>
          <w:szCs w:val="16"/>
          <w:lang w:val="en-US"/>
        </w:rPr>
        <w:tab/>
      </w:r>
      <w:r w:rsidRPr="00FC760F">
        <w:rPr>
          <w:rFonts w:ascii="Arial" w:hAnsi="Arial"/>
          <w:sz w:val="16"/>
          <w:szCs w:val="16"/>
          <w:lang w:val="en-US"/>
        </w:rPr>
        <w:t xml:space="preserve"> </w:t>
      </w:r>
      <w:r>
        <w:rPr>
          <w:rFonts w:ascii="Arial" w:hAnsi="Arial"/>
          <w:sz w:val="16"/>
          <w:szCs w:val="16"/>
          <w:lang w:val="en-US"/>
        </w:rPr>
        <w:t>Services owed by the host ensue exclusively from the content of the booking confirmation in connection with the applicable prospectus or the description of the object as well as from possibly complementary agreements expressly struck with the guest/</w:t>
      </w:r>
      <w:r w:rsidRPr="00FC760F">
        <w:rPr>
          <w:rFonts w:ascii="Arial" w:hAnsi="Arial"/>
          <w:sz w:val="16"/>
          <w:szCs w:val="16"/>
          <w:lang w:val="en-US"/>
        </w:rPr>
        <w:t>customer</w:t>
      </w:r>
      <w:r>
        <w:rPr>
          <w:rFonts w:ascii="Arial" w:hAnsi="Arial"/>
          <w:sz w:val="16"/>
          <w:szCs w:val="16"/>
          <w:lang w:val="en-US"/>
        </w:rPr>
        <w:t>. It is recommended to the guest/</w:t>
      </w:r>
      <w:r w:rsidRPr="00FC760F">
        <w:rPr>
          <w:rFonts w:ascii="Arial" w:hAnsi="Arial"/>
          <w:sz w:val="16"/>
          <w:szCs w:val="16"/>
          <w:lang w:val="en-US"/>
        </w:rPr>
        <w:t>customer</w:t>
      </w:r>
      <w:r>
        <w:rPr>
          <w:rFonts w:ascii="Arial" w:hAnsi="Arial"/>
          <w:sz w:val="16"/>
          <w:szCs w:val="16"/>
          <w:lang w:val="en-US"/>
        </w:rPr>
        <w:t xml:space="preserve"> to write down complementary agreements.</w:t>
      </w:r>
    </w:p>
    <w:p w:rsidR="00087D54" w:rsidRPr="00E652C8" w:rsidRDefault="00CB1159" w:rsidP="00E652C8">
      <w:pPr>
        <w:pStyle w:val="Listenabsatz"/>
        <w:widowControl w:val="0"/>
        <w:numPr>
          <w:ilvl w:val="1"/>
          <w:numId w:val="57"/>
        </w:numPr>
        <w:outlineLvl w:val="2"/>
        <w:rPr>
          <w:lang w:val="en-US"/>
        </w:rPr>
      </w:pPr>
      <w:r w:rsidRPr="00E652C8">
        <w:rPr>
          <w:lang w:val="en-US"/>
        </w:rPr>
        <w:t xml:space="preserve">For rebookings, (changes with regard to the type of accommodation, the arrival and departure dates, the length of stay, the meals, the booked additional services and other complementary services) for which there is no legal requirement for their execution, the host can demand a rebooking fee of </w:t>
      </w:r>
      <w:r w:rsidRPr="00FC760F">
        <w:rPr>
          <w:lang w:val="en-US"/>
        </w:rPr>
        <w:t>€ 15,-</w:t>
      </w:r>
      <w:r w:rsidRPr="00FC760F">
        <w:rPr>
          <w:i/>
          <w:iCs/>
          <w:lang w:val="en-US"/>
        </w:rPr>
        <w:t xml:space="preserve"> </w:t>
      </w:r>
      <w:r w:rsidRPr="00E652C8">
        <w:rPr>
          <w:lang w:val="en-US"/>
        </w:rPr>
        <w:t>per</w:t>
      </w:r>
      <w:r w:rsidRPr="00FC760F">
        <w:rPr>
          <w:lang w:val="en-US"/>
        </w:rPr>
        <w:t xml:space="preserve"> </w:t>
      </w:r>
      <w:r w:rsidRPr="00E652C8">
        <w:rPr>
          <w:lang w:val="en-US"/>
        </w:rPr>
        <w:t>change procedure. This does not apply if the change is just minor.</w:t>
      </w:r>
    </w:p>
    <w:p w:rsidR="00087D54" w:rsidRDefault="00CB1159" w:rsidP="00E652C8">
      <w:pPr>
        <w:numPr>
          <w:ilvl w:val="1"/>
          <w:numId w:val="37"/>
        </w:numPr>
        <w:pBdr>
          <w:top w:val="single" w:sz="4" w:space="0" w:color="000000"/>
          <w:left w:val="single" w:sz="4" w:space="0" w:color="000000"/>
          <w:bottom w:val="single" w:sz="4" w:space="0" w:color="000000"/>
          <w:right w:val="single" w:sz="4" w:space="0" w:color="000000"/>
        </w:pBdr>
        <w:spacing w:before="120" w:after="60" w:line="240" w:lineRule="auto"/>
        <w:outlineLvl w:val="1"/>
        <w:rPr>
          <w:rFonts w:ascii="Arial" w:hAnsi="Arial"/>
          <w:b/>
          <w:bCs/>
          <w:sz w:val="16"/>
          <w:szCs w:val="16"/>
        </w:rPr>
      </w:pPr>
      <w:r w:rsidRPr="00FC760F">
        <w:rPr>
          <w:rFonts w:ascii="Arial" w:hAnsi="Arial"/>
          <w:b/>
          <w:bCs/>
          <w:sz w:val="16"/>
          <w:szCs w:val="16"/>
          <w:lang w:val="en-US"/>
        </w:rPr>
        <w:t xml:space="preserve"> </w:t>
      </w:r>
      <w:r>
        <w:rPr>
          <w:rFonts w:ascii="Arial" w:hAnsi="Arial"/>
          <w:b/>
          <w:bCs/>
          <w:sz w:val="16"/>
          <w:szCs w:val="16"/>
          <w:lang w:val="en-US"/>
        </w:rPr>
        <w:t>Payment</w:t>
      </w:r>
    </w:p>
    <w:p w:rsidR="00087D54" w:rsidRPr="00E652C8" w:rsidRDefault="00CB1159" w:rsidP="00E652C8">
      <w:pPr>
        <w:pStyle w:val="Listenabsatz"/>
        <w:widowControl w:val="0"/>
        <w:numPr>
          <w:ilvl w:val="1"/>
          <w:numId w:val="58"/>
        </w:numPr>
        <w:outlineLvl w:val="2"/>
        <w:rPr>
          <w:lang w:val="en-US"/>
        </w:rPr>
      </w:pPr>
      <w:r w:rsidRPr="00E652C8">
        <w:rPr>
          <w:lang w:val="en-US"/>
        </w:rPr>
        <w:t xml:space="preserve">The due date of the deposit and final payment are dependent upon the rule agreed to by the guest or </w:t>
      </w:r>
      <w:r w:rsidRPr="00FC760F">
        <w:rPr>
          <w:lang w:val="en-US"/>
        </w:rPr>
        <w:t>customer</w:t>
      </w:r>
      <w:r w:rsidRPr="00E652C8">
        <w:rPr>
          <w:lang w:val="en-US"/>
        </w:rPr>
        <w:t xml:space="preserve"> as recorded in the booking confirmation. If a special agreement has not been struck, then the entire price of accommodations including the fees for incidental costs and additional services are payable at the end of the stay and should be paid to the host.</w:t>
      </w:r>
    </w:p>
    <w:p w:rsidR="00087D54" w:rsidRPr="00E652C8" w:rsidRDefault="00CB1159" w:rsidP="00E652C8">
      <w:pPr>
        <w:pStyle w:val="Listenabsatz"/>
        <w:widowControl w:val="0"/>
        <w:numPr>
          <w:ilvl w:val="1"/>
          <w:numId w:val="58"/>
        </w:numPr>
        <w:outlineLvl w:val="2"/>
        <w:rPr>
          <w:lang w:val="en-US"/>
        </w:rPr>
      </w:pPr>
      <w:r w:rsidRPr="00E652C8">
        <w:rPr>
          <w:lang w:val="en-US"/>
        </w:rPr>
        <w:t>The host can demand a deposit. It consists, to the extent that nothing else has been agreed in the individual case, of 15% of the total price of the accommodation deliverables and additional services that have been booked.</w:t>
      </w:r>
    </w:p>
    <w:p w:rsidR="00087D54" w:rsidRPr="00E652C8" w:rsidRDefault="00CB1159" w:rsidP="00E652C8">
      <w:pPr>
        <w:pStyle w:val="Listenabsatz"/>
        <w:widowControl w:val="0"/>
        <w:numPr>
          <w:ilvl w:val="1"/>
          <w:numId w:val="58"/>
        </w:numPr>
        <w:outlineLvl w:val="2"/>
        <w:rPr>
          <w:lang w:val="en-US"/>
        </w:rPr>
      </w:pPr>
      <w:r w:rsidRPr="00E652C8">
        <w:rPr>
          <w:lang w:val="en-US"/>
        </w:rPr>
        <w:t>Payments in foreign currencies and with a crossed check is not admissible.</w:t>
      </w:r>
      <w:r w:rsidRPr="00FC760F">
        <w:rPr>
          <w:lang w:val="en-US"/>
        </w:rPr>
        <w:t xml:space="preserve"> </w:t>
      </w:r>
      <w:r w:rsidRPr="00E652C8">
        <w:rPr>
          <w:lang w:val="en-US"/>
        </w:rPr>
        <w:t xml:space="preserve">Credit card payments and EC-card payments are only possible if these have been agreed or if the host generally indicates acceptance through a display. Payments at the end of the stay by bank transfer are not possible. </w:t>
      </w:r>
    </w:p>
    <w:p w:rsidR="00087D54" w:rsidRDefault="00CB1159" w:rsidP="00E652C8">
      <w:pPr>
        <w:widowControl w:val="0"/>
        <w:numPr>
          <w:ilvl w:val="1"/>
          <w:numId w:val="58"/>
        </w:numPr>
        <w:spacing w:after="0" w:line="240" w:lineRule="auto"/>
        <w:outlineLvl w:val="2"/>
        <w:rPr>
          <w:rFonts w:ascii="Arial" w:hAnsi="Arial"/>
          <w:sz w:val="16"/>
          <w:szCs w:val="16"/>
          <w:lang w:val="en-US"/>
        </w:rPr>
      </w:pPr>
      <w:r>
        <w:rPr>
          <w:rFonts w:ascii="Arial" w:hAnsi="Arial"/>
          <w:sz w:val="16"/>
          <w:szCs w:val="16"/>
          <w:lang w:val="en-US"/>
        </w:rPr>
        <w:t>If an agreed deposit is not made by the guest or is not complete in spite of a warning from the host, the host is entitled to withdraw from the contract with the guest and charge him with costs of withdrawal under these conditions in accordance with item 5, provided he himself is prepared and in a position to deliver the contractual services</w:t>
      </w:r>
      <w:r w:rsidRPr="00FC760F">
        <w:rPr>
          <w:rFonts w:ascii="Arial" w:hAnsi="Arial"/>
          <w:sz w:val="16"/>
          <w:szCs w:val="16"/>
          <w:lang w:val="en-US"/>
        </w:rPr>
        <w:t xml:space="preserve"> </w:t>
      </w:r>
      <w:r>
        <w:rPr>
          <w:rFonts w:ascii="Arial" w:hAnsi="Arial"/>
          <w:sz w:val="16"/>
          <w:szCs w:val="16"/>
          <w:lang w:val="en-US"/>
        </w:rPr>
        <w:t>and there is no statutory or contractual right on the part of the guest to withhold payment.</w:t>
      </w:r>
    </w:p>
    <w:p w:rsidR="00087D54" w:rsidRDefault="00CB1159" w:rsidP="00E652C8">
      <w:pPr>
        <w:numPr>
          <w:ilvl w:val="1"/>
          <w:numId w:val="39"/>
        </w:numPr>
        <w:pBdr>
          <w:top w:val="single" w:sz="4" w:space="0" w:color="000000"/>
          <w:left w:val="single" w:sz="4" w:space="0" w:color="000000"/>
          <w:bottom w:val="single" w:sz="4" w:space="0" w:color="000000"/>
          <w:right w:val="single" w:sz="4" w:space="0" w:color="000000"/>
        </w:pBdr>
        <w:spacing w:before="120" w:after="60" w:line="240" w:lineRule="auto"/>
        <w:jc w:val="both"/>
        <w:outlineLvl w:val="1"/>
        <w:rPr>
          <w:rFonts w:ascii="Arial" w:hAnsi="Arial"/>
          <w:b/>
          <w:bCs/>
          <w:sz w:val="16"/>
          <w:szCs w:val="16"/>
          <w:lang w:val="en-US"/>
        </w:rPr>
      </w:pPr>
      <w:r>
        <w:rPr>
          <w:rFonts w:ascii="Arial" w:hAnsi="Arial"/>
          <w:b/>
          <w:bCs/>
          <w:sz w:val="16"/>
          <w:szCs w:val="16"/>
          <w:lang w:val="en-US"/>
        </w:rPr>
        <w:t>W</w:t>
      </w:r>
      <w:r>
        <w:rPr>
          <w:rFonts w:ascii="Arial" w:hAnsi="Arial"/>
          <w:b/>
          <w:bCs/>
          <w:sz w:val="16"/>
          <w:szCs w:val="16"/>
        </w:rPr>
        <w:t xml:space="preserve">ithdrawal </w:t>
      </w:r>
      <w:r>
        <w:rPr>
          <w:rFonts w:ascii="Arial" w:hAnsi="Arial"/>
          <w:b/>
          <w:bCs/>
          <w:sz w:val="16"/>
          <w:szCs w:val="16"/>
          <w:lang w:val="en-US"/>
        </w:rPr>
        <w:t>and failure to appear</w:t>
      </w:r>
    </w:p>
    <w:p w:rsidR="00087D54" w:rsidRPr="00FC760F" w:rsidRDefault="00CB1159">
      <w:pPr>
        <w:widowControl w:val="0"/>
        <w:spacing w:after="0" w:line="240" w:lineRule="auto"/>
        <w:ind w:left="284" w:hanging="284"/>
        <w:outlineLvl w:val="2"/>
        <w:rPr>
          <w:lang w:val="en-US"/>
        </w:rPr>
      </w:pPr>
      <w:r w:rsidRPr="00FC760F">
        <w:rPr>
          <w:rFonts w:ascii="Arial" w:hAnsi="Arial"/>
          <w:b/>
          <w:bCs/>
          <w:sz w:val="16"/>
          <w:szCs w:val="16"/>
          <w:lang w:val="en-US"/>
        </w:rPr>
        <w:t>5.1</w:t>
      </w:r>
      <w:r w:rsidRPr="00FC760F">
        <w:rPr>
          <w:rFonts w:ascii="Arial" w:hAnsi="Arial"/>
          <w:b/>
          <w:bCs/>
          <w:sz w:val="16"/>
          <w:szCs w:val="16"/>
          <w:lang w:val="en-US"/>
        </w:rPr>
        <w:tab/>
      </w:r>
      <w:r>
        <w:rPr>
          <w:rFonts w:ascii="Arial" w:hAnsi="Arial"/>
          <w:sz w:val="16"/>
          <w:szCs w:val="16"/>
          <w:lang w:val="en-US"/>
        </w:rPr>
        <w:t>In the case of withdrawal or failure to appear, the claim by the host for payment of the agreed accommodation price including the meal portion and the fees for additional services, remains in effect.</w:t>
      </w:r>
    </w:p>
    <w:p w:rsidR="00087D54" w:rsidRPr="00E652C8" w:rsidRDefault="00CB1159" w:rsidP="00E652C8">
      <w:pPr>
        <w:pStyle w:val="Listenabsatz"/>
        <w:widowControl w:val="0"/>
        <w:numPr>
          <w:ilvl w:val="1"/>
          <w:numId w:val="59"/>
        </w:numPr>
        <w:outlineLvl w:val="2"/>
        <w:rPr>
          <w:lang w:val="en-US"/>
        </w:rPr>
      </w:pPr>
      <w:r w:rsidRPr="00E652C8">
        <w:rPr>
          <w:lang w:val="en-US"/>
        </w:rPr>
        <w:t xml:space="preserve">The host has to make the effort to find another use for the accommodations in the course of his/her usual business operations without undertaking special efforts and taking into account the special character of the booked accommodation (e.g. non-smoking room, family room). </w:t>
      </w:r>
    </w:p>
    <w:p w:rsidR="00087D54" w:rsidRPr="00E652C8" w:rsidRDefault="00CB1159" w:rsidP="00E652C8">
      <w:pPr>
        <w:pStyle w:val="Listenabsatz"/>
        <w:widowControl w:val="0"/>
        <w:numPr>
          <w:ilvl w:val="1"/>
          <w:numId w:val="59"/>
        </w:numPr>
        <w:outlineLvl w:val="2"/>
        <w:rPr>
          <w:lang w:val="en-US"/>
        </w:rPr>
      </w:pPr>
      <w:r w:rsidRPr="00E652C8">
        <w:rPr>
          <w:lang w:val="en-US"/>
        </w:rPr>
        <w:t>The host has to face the fact of a different occupancy and to the extent this is not possible, allow for saved expenditures.</w:t>
      </w:r>
      <w:r w:rsidRPr="00FC760F">
        <w:rPr>
          <w:lang w:val="en-US"/>
        </w:rPr>
        <w:t xml:space="preserve"> </w:t>
      </w:r>
    </w:p>
    <w:p w:rsidR="00087D54" w:rsidRPr="00E652C8" w:rsidRDefault="00CB1159" w:rsidP="00E652C8">
      <w:pPr>
        <w:pStyle w:val="Listenabsatz"/>
        <w:widowControl w:val="0"/>
        <w:numPr>
          <w:ilvl w:val="1"/>
          <w:numId w:val="59"/>
        </w:numPr>
        <w:tabs>
          <w:tab w:val="left" w:pos="360"/>
        </w:tabs>
        <w:outlineLvl w:val="2"/>
        <w:rPr>
          <w:lang w:val="en-US"/>
        </w:rPr>
      </w:pPr>
      <w:r w:rsidRPr="00E652C8">
        <w:rPr>
          <w:lang w:val="en-US"/>
        </w:rPr>
        <w:t xml:space="preserve">According to the percentages for measuring saved expenditures as recognized by jurisprudence, the guest or </w:t>
      </w:r>
      <w:r w:rsidRPr="00FC760F">
        <w:rPr>
          <w:lang w:val="en-US"/>
        </w:rPr>
        <w:t>customer</w:t>
      </w:r>
      <w:r w:rsidRPr="00E652C8">
        <w:rPr>
          <w:lang w:val="en-US"/>
        </w:rPr>
        <w:t xml:space="preserve"> has to pay the host the following amounts, related in each case to the total price of the accommodation deliverables (including all incidental costs), however without regard to possibly public expenditures such as tourism taxes and visitor’s tax:</w:t>
      </w:r>
    </w:p>
    <w:p w:rsidR="00087D54" w:rsidRDefault="00CB1159" w:rsidP="00E652C8">
      <w:pPr>
        <w:numPr>
          <w:ilvl w:val="0"/>
          <w:numId w:val="42"/>
        </w:numPr>
        <w:spacing w:after="0" w:line="240" w:lineRule="auto"/>
        <w:outlineLvl w:val="4"/>
        <w:rPr>
          <w:rFonts w:ascii="Arial" w:hAnsi="Arial"/>
          <w:b/>
          <w:bCs/>
          <w:sz w:val="16"/>
          <w:szCs w:val="16"/>
          <w:lang w:val="en-US"/>
        </w:rPr>
      </w:pPr>
      <w:r>
        <w:rPr>
          <w:rFonts w:ascii="Arial" w:hAnsi="Arial"/>
          <w:b/>
          <w:bCs/>
          <w:sz w:val="16"/>
          <w:szCs w:val="16"/>
          <w:lang w:val="en-US"/>
        </w:rPr>
        <w:t>For</w:t>
      </w:r>
      <w:r w:rsidRPr="00FC760F">
        <w:rPr>
          <w:rFonts w:ascii="Arial" w:hAnsi="Arial"/>
          <w:b/>
          <w:bCs/>
          <w:sz w:val="16"/>
          <w:szCs w:val="16"/>
          <w:lang w:val="en-US"/>
        </w:rPr>
        <w:t xml:space="preserve"> </w:t>
      </w:r>
      <w:r>
        <w:rPr>
          <w:rFonts w:ascii="Arial" w:hAnsi="Arial"/>
          <w:b/>
          <w:bCs/>
          <w:sz w:val="16"/>
          <w:szCs w:val="16"/>
          <w:lang w:val="en-US"/>
        </w:rPr>
        <w:t>vacation apartments</w:t>
      </w:r>
      <w:r w:rsidRPr="00FC760F">
        <w:rPr>
          <w:rFonts w:ascii="Arial" w:hAnsi="Arial"/>
          <w:b/>
          <w:bCs/>
          <w:sz w:val="16"/>
          <w:szCs w:val="16"/>
          <w:lang w:val="en-US"/>
        </w:rPr>
        <w:t>/</w:t>
      </w:r>
      <w:r>
        <w:rPr>
          <w:rFonts w:ascii="Arial" w:hAnsi="Arial"/>
          <w:b/>
          <w:bCs/>
          <w:sz w:val="16"/>
          <w:szCs w:val="16"/>
          <w:lang w:val="en-US"/>
        </w:rPr>
        <w:t>accommodation without meals</w:t>
      </w:r>
      <w:r w:rsidRPr="00FC760F">
        <w:rPr>
          <w:rFonts w:ascii="Arial" w:eastAsia="Arial" w:hAnsi="Arial" w:cs="Arial"/>
          <w:b/>
          <w:bCs/>
          <w:sz w:val="16"/>
          <w:szCs w:val="16"/>
          <w:lang w:val="en-US"/>
        </w:rPr>
        <w:tab/>
        <w:t>90%</w:t>
      </w:r>
    </w:p>
    <w:p w:rsidR="00087D54" w:rsidRDefault="00CB1159" w:rsidP="00E652C8">
      <w:pPr>
        <w:numPr>
          <w:ilvl w:val="0"/>
          <w:numId w:val="42"/>
        </w:numPr>
        <w:spacing w:after="0" w:line="240" w:lineRule="auto"/>
        <w:outlineLvl w:val="4"/>
        <w:rPr>
          <w:rFonts w:ascii="Arial" w:hAnsi="Arial"/>
          <w:b/>
          <w:bCs/>
          <w:sz w:val="16"/>
          <w:szCs w:val="16"/>
          <w:lang w:val="en-US"/>
        </w:rPr>
      </w:pPr>
      <w:r>
        <w:rPr>
          <w:rFonts w:ascii="Arial" w:hAnsi="Arial"/>
          <w:b/>
          <w:bCs/>
          <w:sz w:val="16"/>
          <w:szCs w:val="16"/>
          <w:lang w:val="en-US"/>
        </w:rPr>
        <w:t>For</w:t>
      </w:r>
      <w:r>
        <w:rPr>
          <w:rFonts w:ascii="Arial" w:hAnsi="Arial"/>
          <w:b/>
          <w:bCs/>
          <w:sz w:val="16"/>
          <w:szCs w:val="16"/>
        </w:rPr>
        <w:t xml:space="preserve"> </w:t>
      </w:r>
      <w:r>
        <w:rPr>
          <w:rFonts w:ascii="Arial" w:hAnsi="Arial"/>
          <w:b/>
          <w:bCs/>
          <w:sz w:val="16"/>
          <w:szCs w:val="16"/>
          <w:lang w:val="en-US"/>
        </w:rPr>
        <w:t>overnight</w:t>
      </w:r>
      <w:r>
        <w:rPr>
          <w:rFonts w:ascii="Arial" w:hAnsi="Arial"/>
          <w:b/>
          <w:bCs/>
          <w:sz w:val="16"/>
          <w:szCs w:val="16"/>
        </w:rPr>
        <w:t>/</w:t>
      </w:r>
      <w:r>
        <w:rPr>
          <w:rFonts w:ascii="Arial" w:hAnsi="Arial"/>
          <w:b/>
          <w:bCs/>
          <w:sz w:val="16"/>
          <w:szCs w:val="16"/>
          <w:lang w:val="en-US"/>
        </w:rPr>
        <w:t>breakfast</w:t>
      </w:r>
      <w:r>
        <w:rPr>
          <w:rFonts w:ascii="Arial" w:eastAsia="Arial" w:hAnsi="Arial" w:cs="Arial"/>
          <w:b/>
          <w:bCs/>
          <w:sz w:val="16"/>
          <w:szCs w:val="16"/>
        </w:rPr>
        <w:tab/>
      </w:r>
      <w:r>
        <w:rPr>
          <w:rFonts w:ascii="Arial" w:eastAsia="Arial" w:hAnsi="Arial" w:cs="Arial"/>
          <w:b/>
          <w:bCs/>
          <w:sz w:val="16"/>
          <w:szCs w:val="16"/>
        </w:rPr>
        <w:tab/>
      </w:r>
      <w:r>
        <w:rPr>
          <w:rFonts w:ascii="Arial" w:eastAsia="Arial" w:hAnsi="Arial" w:cs="Arial"/>
          <w:b/>
          <w:bCs/>
          <w:sz w:val="16"/>
          <w:szCs w:val="16"/>
        </w:rPr>
        <w:tab/>
      </w:r>
      <w:r>
        <w:rPr>
          <w:rFonts w:ascii="Arial" w:eastAsia="Arial" w:hAnsi="Arial" w:cs="Arial"/>
          <w:b/>
          <w:bCs/>
          <w:sz w:val="16"/>
          <w:szCs w:val="16"/>
        </w:rPr>
        <w:tab/>
      </w:r>
      <w:r>
        <w:rPr>
          <w:rFonts w:ascii="Arial" w:eastAsia="Arial" w:hAnsi="Arial" w:cs="Arial"/>
          <w:b/>
          <w:bCs/>
          <w:sz w:val="16"/>
          <w:szCs w:val="16"/>
        </w:rPr>
        <w:tab/>
        <w:t>80%</w:t>
      </w:r>
    </w:p>
    <w:p w:rsidR="00087D54" w:rsidRDefault="00CB1159" w:rsidP="00E652C8">
      <w:pPr>
        <w:numPr>
          <w:ilvl w:val="0"/>
          <w:numId w:val="42"/>
        </w:numPr>
        <w:spacing w:after="0" w:line="240" w:lineRule="auto"/>
        <w:outlineLvl w:val="4"/>
        <w:rPr>
          <w:rFonts w:ascii="Arial" w:hAnsi="Arial"/>
          <w:b/>
          <w:bCs/>
          <w:sz w:val="16"/>
          <w:szCs w:val="16"/>
          <w:lang w:val="en-US"/>
        </w:rPr>
      </w:pPr>
      <w:r>
        <w:rPr>
          <w:rFonts w:ascii="Arial" w:hAnsi="Arial"/>
          <w:b/>
          <w:bCs/>
          <w:sz w:val="16"/>
          <w:szCs w:val="16"/>
          <w:lang w:val="en-US"/>
        </w:rPr>
        <w:t>For</w:t>
      </w:r>
      <w:r w:rsidRPr="00FC760F">
        <w:rPr>
          <w:rFonts w:ascii="Arial" w:hAnsi="Arial"/>
          <w:b/>
          <w:bCs/>
          <w:sz w:val="16"/>
          <w:szCs w:val="16"/>
          <w:lang w:val="en-US"/>
        </w:rPr>
        <w:t xml:space="preserve"> </w:t>
      </w:r>
      <w:r>
        <w:rPr>
          <w:rFonts w:ascii="Arial" w:hAnsi="Arial"/>
          <w:b/>
          <w:bCs/>
          <w:sz w:val="16"/>
          <w:szCs w:val="16"/>
          <w:lang w:val="en-US"/>
        </w:rPr>
        <w:t>room and half board</w:t>
      </w:r>
      <w:r w:rsidRPr="00FC760F">
        <w:rPr>
          <w:rFonts w:ascii="Arial" w:eastAsia="Arial" w:hAnsi="Arial" w:cs="Arial"/>
          <w:b/>
          <w:bCs/>
          <w:sz w:val="16"/>
          <w:szCs w:val="16"/>
          <w:lang w:val="en-US"/>
        </w:rPr>
        <w:tab/>
      </w:r>
      <w:r>
        <w:rPr>
          <w:rFonts w:ascii="Arial" w:hAnsi="Arial"/>
          <w:b/>
          <w:bCs/>
          <w:sz w:val="16"/>
          <w:szCs w:val="16"/>
          <w:lang w:val="en-US"/>
        </w:rPr>
        <w:t xml:space="preserve"> </w:t>
      </w:r>
      <w:r w:rsidRPr="00FC760F">
        <w:rPr>
          <w:rFonts w:ascii="Arial" w:eastAsia="Arial" w:hAnsi="Arial" w:cs="Arial"/>
          <w:b/>
          <w:bCs/>
          <w:sz w:val="16"/>
          <w:szCs w:val="16"/>
          <w:lang w:val="en-US"/>
        </w:rPr>
        <w:tab/>
      </w:r>
      <w:r w:rsidRPr="00FC760F">
        <w:rPr>
          <w:rFonts w:ascii="Arial" w:eastAsia="Arial" w:hAnsi="Arial" w:cs="Arial"/>
          <w:b/>
          <w:bCs/>
          <w:sz w:val="16"/>
          <w:szCs w:val="16"/>
          <w:lang w:val="en-US"/>
        </w:rPr>
        <w:tab/>
      </w:r>
      <w:r w:rsidRPr="00FC760F">
        <w:rPr>
          <w:rFonts w:ascii="Arial" w:eastAsia="Arial" w:hAnsi="Arial" w:cs="Arial"/>
          <w:b/>
          <w:bCs/>
          <w:sz w:val="16"/>
          <w:szCs w:val="16"/>
          <w:lang w:val="en-US"/>
        </w:rPr>
        <w:tab/>
        <w:t>70%</w:t>
      </w:r>
    </w:p>
    <w:p w:rsidR="00087D54" w:rsidRDefault="00CB1159" w:rsidP="00E652C8">
      <w:pPr>
        <w:numPr>
          <w:ilvl w:val="0"/>
          <w:numId w:val="42"/>
        </w:numPr>
        <w:spacing w:after="0" w:line="240" w:lineRule="auto"/>
        <w:outlineLvl w:val="4"/>
        <w:rPr>
          <w:rFonts w:ascii="Arial" w:hAnsi="Arial"/>
          <w:b/>
          <w:bCs/>
          <w:sz w:val="16"/>
          <w:szCs w:val="16"/>
          <w:lang w:val="en-US"/>
        </w:rPr>
      </w:pPr>
      <w:r>
        <w:rPr>
          <w:rFonts w:ascii="Arial" w:hAnsi="Arial"/>
          <w:b/>
          <w:bCs/>
          <w:sz w:val="16"/>
          <w:szCs w:val="16"/>
          <w:lang w:val="en-US"/>
        </w:rPr>
        <w:t>For</w:t>
      </w:r>
      <w:r w:rsidRPr="00FC760F">
        <w:rPr>
          <w:rFonts w:ascii="Arial" w:hAnsi="Arial"/>
          <w:b/>
          <w:bCs/>
          <w:sz w:val="16"/>
          <w:szCs w:val="16"/>
          <w:lang w:val="en-US"/>
        </w:rPr>
        <w:t xml:space="preserve"> </w:t>
      </w:r>
      <w:r>
        <w:rPr>
          <w:rFonts w:ascii="Arial" w:hAnsi="Arial"/>
          <w:b/>
          <w:bCs/>
          <w:sz w:val="16"/>
          <w:szCs w:val="16"/>
          <w:lang w:val="en-US"/>
        </w:rPr>
        <w:t>room and full board</w:t>
      </w:r>
      <w:r w:rsidRPr="00FC760F">
        <w:rPr>
          <w:rFonts w:ascii="Arial" w:eastAsia="Arial" w:hAnsi="Arial" w:cs="Arial"/>
          <w:b/>
          <w:bCs/>
          <w:sz w:val="16"/>
          <w:szCs w:val="16"/>
          <w:lang w:val="en-US"/>
        </w:rPr>
        <w:tab/>
      </w:r>
      <w:r w:rsidRPr="00FC760F">
        <w:rPr>
          <w:rFonts w:ascii="Arial" w:eastAsia="Arial" w:hAnsi="Arial" w:cs="Arial"/>
          <w:b/>
          <w:bCs/>
          <w:sz w:val="16"/>
          <w:szCs w:val="16"/>
          <w:lang w:val="en-US"/>
        </w:rPr>
        <w:tab/>
      </w:r>
      <w:r w:rsidRPr="00FC760F">
        <w:rPr>
          <w:rFonts w:ascii="Arial" w:eastAsia="Arial" w:hAnsi="Arial" w:cs="Arial"/>
          <w:b/>
          <w:bCs/>
          <w:sz w:val="16"/>
          <w:szCs w:val="16"/>
          <w:lang w:val="en-US"/>
        </w:rPr>
        <w:tab/>
      </w:r>
      <w:r w:rsidRPr="00FC760F">
        <w:rPr>
          <w:rFonts w:ascii="Arial" w:eastAsia="Arial" w:hAnsi="Arial" w:cs="Arial"/>
          <w:b/>
          <w:bCs/>
          <w:sz w:val="16"/>
          <w:szCs w:val="16"/>
          <w:lang w:val="en-US"/>
        </w:rPr>
        <w:tab/>
      </w:r>
      <w:r w:rsidRPr="00FC760F">
        <w:rPr>
          <w:rFonts w:ascii="Arial" w:eastAsia="Arial" w:hAnsi="Arial" w:cs="Arial"/>
          <w:b/>
          <w:bCs/>
          <w:sz w:val="16"/>
          <w:szCs w:val="16"/>
          <w:lang w:val="en-US"/>
        </w:rPr>
        <w:tab/>
        <w:t>60%</w:t>
      </w:r>
    </w:p>
    <w:p w:rsidR="00087D54" w:rsidRPr="00E652C8" w:rsidRDefault="00CB1159" w:rsidP="00E652C8">
      <w:pPr>
        <w:pStyle w:val="Listenabsatz"/>
        <w:widowControl w:val="0"/>
        <w:numPr>
          <w:ilvl w:val="1"/>
          <w:numId w:val="59"/>
        </w:numPr>
        <w:outlineLvl w:val="2"/>
        <w:rPr>
          <w:lang w:val="en-US"/>
        </w:rPr>
      </w:pPr>
      <w:r w:rsidRPr="00E652C8">
        <w:rPr>
          <w:lang w:val="en-US"/>
        </w:rPr>
        <w:t>The guest/</w:t>
      </w:r>
      <w:r w:rsidRPr="00FC760F">
        <w:rPr>
          <w:lang w:val="en-US"/>
        </w:rPr>
        <w:t>customer</w:t>
      </w:r>
      <w:r w:rsidRPr="00E652C8">
        <w:rPr>
          <w:lang w:val="en-US"/>
        </w:rPr>
        <w:t xml:space="preserve"> retains the express right to prove to the host that his saved expenses were considerably higher than the allowances cited above or that another use of the accommodations or other services took place. In the case of such proof, the guest or </w:t>
      </w:r>
      <w:r w:rsidRPr="00FC760F">
        <w:rPr>
          <w:lang w:val="en-US"/>
        </w:rPr>
        <w:t>customer</w:t>
      </w:r>
      <w:r w:rsidRPr="00E652C8">
        <w:rPr>
          <w:lang w:val="en-US"/>
        </w:rPr>
        <w:t xml:space="preserve"> are only obligated to pay the correspondingly lower amount.</w:t>
      </w:r>
    </w:p>
    <w:p w:rsidR="00087D54" w:rsidRDefault="00CB1159" w:rsidP="00E652C8">
      <w:pPr>
        <w:widowControl w:val="0"/>
        <w:numPr>
          <w:ilvl w:val="1"/>
          <w:numId w:val="59"/>
        </w:numPr>
        <w:tabs>
          <w:tab w:val="left" w:pos="360"/>
        </w:tabs>
        <w:spacing w:after="0" w:line="240" w:lineRule="auto"/>
        <w:outlineLvl w:val="2"/>
        <w:rPr>
          <w:rFonts w:ascii="Arial" w:hAnsi="Arial"/>
          <w:sz w:val="16"/>
          <w:szCs w:val="16"/>
          <w:lang w:val="en-US"/>
        </w:rPr>
      </w:pPr>
      <w:r>
        <w:rPr>
          <w:rFonts w:ascii="Arial" w:hAnsi="Arial"/>
          <w:sz w:val="16"/>
          <w:szCs w:val="16"/>
          <w:lang w:val="en-US"/>
        </w:rPr>
        <w:t>The</w:t>
      </w:r>
      <w:r w:rsidRPr="00FC760F">
        <w:rPr>
          <w:rFonts w:ascii="Arial" w:hAnsi="Arial"/>
          <w:sz w:val="16"/>
          <w:szCs w:val="16"/>
          <w:lang w:val="en-US"/>
        </w:rPr>
        <w:t xml:space="preserve"> conclusion </w:t>
      </w:r>
      <w:r>
        <w:rPr>
          <w:rFonts w:ascii="Arial" w:hAnsi="Arial"/>
          <w:sz w:val="16"/>
          <w:szCs w:val="16"/>
          <w:lang w:val="en-US"/>
        </w:rPr>
        <w:t>of a travel</w:t>
      </w:r>
      <w:r w:rsidRPr="00FC760F">
        <w:rPr>
          <w:rFonts w:ascii="Arial" w:hAnsi="Arial"/>
          <w:sz w:val="16"/>
          <w:szCs w:val="16"/>
          <w:lang w:val="en-US"/>
        </w:rPr>
        <w:t xml:space="preserve"> </w:t>
      </w:r>
      <w:r>
        <w:rPr>
          <w:rFonts w:ascii="Arial" w:hAnsi="Arial"/>
          <w:sz w:val="16"/>
          <w:szCs w:val="16"/>
          <w:lang w:val="en-US"/>
        </w:rPr>
        <w:t>cancellation insurance policy is strongly recommended.</w:t>
      </w:r>
    </w:p>
    <w:p w:rsidR="00087D54" w:rsidRDefault="00CB1159" w:rsidP="00E652C8">
      <w:pPr>
        <w:widowControl w:val="0"/>
        <w:numPr>
          <w:ilvl w:val="1"/>
          <w:numId w:val="59"/>
        </w:numPr>
        <w:tabs>
          <w:tab w:val="left" w:pos="360"/>
        </w:tabs>
        <w:spacing w:after="0" w:line="240" w:lineRule="auto"/>
        <w:outlineLvl w:val="2"/>
        <w:rPr>
          <w:rFonts w:ascii="Arial" w:hAnsi="Arial"/>
          <w:sz w:val="16"/>
          <w:szCs w:val="16"/>
          <w:lang w:val="en-US"/>
        </w:rPr>
      </w:pPr>
      <w:r>
        <w:rPr>
          <w:rFonts w:ascii="Arial" w:hAnsi="Arial"/>
          <w:sz w:val="16"/>
          <w:szCs w:val="16"/>
          <w:lang w:val="en-US"/>
        </w:rPr>
        <w:t xml:space="preserve">The declaration of withdrawal should for administrative reasons be directed toward </w:t>
      </w:r>
      <w:r w:rsidRPr="00FC760F">
        <w:rPr>
          <w:rFonts w:ascii="Arial" w:hAnsi="Arial"/>
          <w:sz w:val="16"/>
          <w:szCs w:val="16"/>
          <w:lang w:val="en-US"/>
        </w:rPr>
        <w:t>TI Speyer</w:t>
      </w:r>
      <w:r>
        <w:rPr>
          <w:rFonts w:ascii="Arial" w:hAnsi="Arial"/>
          <w:sz w:val="16"/>
          <w:szCs w:val="16"/>
          <w:lang w:val="en-US"/>
        </w:rPr>
        <w:t xml:space="preserve"> (not the host) and should, in the interest of the guest, be done in writing.</w:t>
      </w:r>
      <w:r w:rsidRPr="00FC760F">
        <w:rPr>
          <w:rFonts w:ascii="Arial" w:hAnsi="Arial"/>
          <w:sz w:val="16"/>
          <w:szCs w:val="16"/>
          <w:lang w:val="en-US"/>
        </w:rPr>
        <w:t xml:space="preserve"> </w:t>
      </w:r>
    </w:p>
    <w:p w:rsidR="00087D54" w:rsidRDefault="00CB1159" w:rsidP="00E652C8">
      <w:pPr>
        <w:numPr>
          <w:ilvl w:val="1"/>
          <w:numId w:val="43"/>
        </w:numPr>
        <w:pBdr>
          <w:top w:val="single" w:sz="4" w:space="0" w:color="000000"/>
          <w:left w:val="single" w:sz="4" w:space="0" w:color="000000"/>
          <w:bottom w:val="single" w:sz="4" w:space="0" w:color="000000"/>
          <w:right w:val="single" w:sz="4" w:space="0" w:color="000000"/>
        </w:pBdr>
        <w:spacing w:before="120" w:after="60" w:line="240" w:lineRule="auto"/>
        <w:outlineLvl w:val="1"/>
        <w:rPr>
          <w:rFonts w:ascii="Arial" w:hAnsi="Arial"/>
          <w:b/>
          <w:bCs/>
          <w:sz w:val="16"/>
          <w:szCs w:val="16"/>
          <w:lang w:val="en-US"/>
        </w:rPr>
      </w:pPr>
      <w:r>
        <w:rPr>
          <w:rFonts w:ascii="Arial" w:hAnsi="Arial"/>
          <w:b/>
          <w:bCs/>
          <w:sz w:val="16"/>
          <w:szCs w:val="16"/>
          <w:lang w:val="en-US"/>
        </w:rPr>
        <w:t>Arrival and departure</w:t>
      </w:r>
    </w:p>
    <w:p w:rsidR="00087D54" w:rsidRPr="00E652C8" w:rsidRDefault="00CB1159" w:rsidP="00E652C8">
      <w:pPr>
        <w:pStyle w:val="Listenabsatz"/>
        <w:numPr>
          <w:ilvl w:val="1"/>
          <w:numId w:val="60"/>
        </w:numPr>
        <w:outlineLvl w:val="2"/>
        <w:rPr>
          <w:lang w:val="en-US"/>
        </w:rPr>
      </w:pPr>
      <w:r w:rsidRPr="00E652C8">
        <w:rPr>
          <w:lang w:val="en-US"/>
        </w:rPr>
        <w:t>The arrival of the guest must take place, absent special arrangements, before 6:00 pm at the latest.</w:t>
      </w:r>
    </w:p>
    <w:p w:rsidR="00087D54" w:rsidRPr="00E652C8" w:rsidRDefault="00CB1159" w:rsidP="00E652C8">
      <w:pPr>
        <w:pStyle w:val="Listenabsatz"/>
        <w:numPr>
          <w:ilvl w:val="1"/>
          <w:numId w:val="60"/>
        </w:numPr>
        <w:outlineLvl w:val="2"/>
        <w:rPr>
          <w:lang w:val="en-US"/>
        </w:rPr>
      </w:pPr>
      <w:r w:rsidRPr="00E652C8">
        <w:rPr>
          <w:lang w:val="en-US"/>
        </w:rPr>
        <w:t>For later arrivals, the following</w:t>
      </w:r>
      <w:r w:rsidRPr="00FC760F">
        <w:rPr>
          <w:lang w:val="en-US"/>
        </w:rPr>
        <w:t xml:space="preserve"> applies:</w:t>
      </w:r>
    </w:p>
    <w:p w:rsidR="00087D54" w:rsidRPr="00FC760F" w:rsidRDefault="00CB1159">
      <w:pPr>
        <w:spacing w:after="0" w:line="240" w:lineRule="auto"/>
        <w:ind w:left="284"/>
        <w:outlineLvl w:val="3"/>
        <w:rPr>
          <w:lang w:val="en-US"/>
        </w:rPr>
      </w:pPr>
      <w:r>
        <w:rPr>
          <w:rFonts w:ascii="Arial" w:hAnsi="Arial"/>
          <w:sz w:val="16"/>
          <w:szCs w:val="16"/>
          <w:lang w:val="en-US"/>
        </w:rPr>
        <w:t>The guest is obligated to inform the host, before the agreed arrival time at the latest,</w:t>
      </w:r>
      <w:r w:rsidRPr="00FC760F">
        <w:rPr>
          <w:rFonts w:ascii="Arial" w:hAnsi="Arial"/>
          <w:sz w:val="16"/>
          <w:szCs w:val="16"/>
          <w:lang w:val="en-US"/>
        </w:rPr>
        <w:t xml:space="preserve"> </w:t>
      </w:r>
      <w:r>
        <w:rPr>
          <w:rFonts w:ascii="Arial" w:hAnsi="Arial"/>
          <w:sz w:val="16"/>
          <w:szCs w:val="16"/>
          <w:lang w:val="en-US"/>
        </w:rPr>
        <w:t>in case his/her arrival is delayed or s/he wants to begin the booked multi-day stay on a subsequent day. If a timely message is not sent, the host has the right to occupy the room in some other way. For the time of zero occupancy, the conditions in Item 5 apply.</w:t>
      </w:r>
      <w:r w:rsidRPr="00FC760F">
        <w:rPr>
          <w:rFonts w:ascii="Arial Unicode MS" w:eastAsia="Arial Unicode MS" w:hAnsi="Arial Unicode MS" w:cs="Arial Unicode MS"/>
          <w:sz w:val="16"/>
          <w:szCs w:val="16"/>
          <w:lang w:val="en-US"/>
        </w:rPr>
        <w:br/>
      </w:r>
      <w:r>
        <w:rPr>
          <w:rFonts w:ascii="Arial" w:hAnsi="Arial"/>
          <w:sz w:val="16"/>
          <w:szCs w:val="16"/>
          <w:lang w:val="en-US"/>
        </w:rPr>
        <w:t xml:space="preserve">If the guest reports a later arrival, he must make the agreed payment after deducting the host’s saved expenditures in accordance with Items 5.4 and 5.5 also for the occupancy time not claimed unless the host is responsible for contractual or statutory expenditures for the delayed occupancy. </w:t>
      </w:r>
    </w:p>
    <w:p w:rsidR="00087D54" w:rsidRDefault="00CB1159" w:rsidP="00E652C8">
      <w:pPr>
        <w:numPr>
          <w:ilvl w:val="1"/>
          <w:numId w:val="60"/>
        </w:numPr>
        <w:spacing w:after="0" w:line="240" w:lineRule="auto"/>
        <w:outlineLvl w:val="2"/>
        <w:rPr>
          <w:rFonts w:ascii="Arial" w:hAnsi="Arial"/>
          <w:sz w:val="16"/>
          <w:szCs w:val="16"/>
          <w:lang w:val="en-US"/>
        </w:rPr>
      </w:pPr>
      <w:r>
        <w:rPr>
          <w:rFonts w:ascii="Arial" w:hAnsi="Arial"/>
          <w:sz w:val="16"/>
          <w:szCs w:val="16"/>
          <w:lang w:val="en-US"/>
        </w:rPr>
        <w:t>The guest’s departure from the accommodations must take place, absent special agreement, not later than 12:00 noon on the departure date. For departure from the accommodation not within the time stipulated, the host can demand a corresponding extra charge. The host reserves the right to demand additional damages.</w:t>
      </w:r>
    </w:p>
    <w:p w:rsidR="00087D54" w:rsidRDefault="00CB1159" w:rsidP="00E652C8">
      <w:pPr>
        <w:numPr>
          <w:ilvl w:val="1"/>
          <w:numId w:val="44"/>
        </w:numPr>
        <w:pBdr>
          <w:top w:val="single" w:sz="4" w:space="0" w:color="000000"/>
          <w:left w:val="single" w:sz="4" w:space="0" w:color="000000"/>
          <w:bottom w:val="single" w:sz="4" w:space="0" w:color="000000"/>
          <w:right w:val="single" w:sz="4" w:space="0" w:color="000000"/>
        </w:pBdr>
        <w:spacing w:before="120" w:after="60" w:line="240" w:lineRule="auto"/>
        <w:outlineLvl w:val="1"/>
        <w:rPr>
          <w:rFonts w:ascii="Arial" w:hAnsi="Arial"/>
          <w:b/>
          <w:bCs/>
          <w:sz w:val="16"/>
          <w:szCs w:val="16"/>
          <w:lang w:val="en-US"/>
        </w:rPr>
      </w:pPr>
      <w:r>
        <w:rPr>
          <w:rFonts w:ascii="Arial" w:hAnsi="Arial"/>
          <w:b/>
          <w:bCs/>
          <w:sz w:val="16"/>
          <w:szCs w:val="16"/>
          <w:lang w:val="en-US"/>
        </w:rPr>
        <w:t xml:space="preserve">Duty of the </w:t>
      </w:r>
      <w:r w:rsidRPr="00FC760F">
        <w:rPr>
          <w:rFonts w:ascii="Arial" w:hAnsi="Arial"/>
          <w:b/>
          <w:bCs/>
          <w:sz w:val="16"/>
          <w:szCs w:val="16"/>
          <w:lang w:val="en-US"/>
        </w:rPr>
        <w:t>Customer</w:t>
      </w:r>
      <w:r>
        <w:rPr>
          <w:rFonts w:ascii="Arial" w:hAnsi="Arial"/>
          <w:b/>
          <w:bCs/>
          <w:sz w:val="16"/>
          <w:szCs w:val="16"/>
          <w:lang w:val="en-US"/>
        </w:rPr>
        <w:t xml:space="preserve"> with regard to notice of defects, accompaniment by pets and cancellation by the host</w:t>
      </w:r>
    </w:p>
    <w:p w:rsidR="00087D54" w:rsidRPr="00E652C8" w:rsidRDefault="00CB1159" w:rsidP="00E652C8">
      <w:pPr>
        <w:pStyle w:val="Listenabsatz"/>
        <w:widowControl w:val="0"/>
        <w:numPr>
          <w:ilvl w:val="1"/>
          <w:numId w:val="61"/>
        </w:numPr>
        <w:outlineLvl w:val="2"/>
        <w:rPr>
          <w:lang w:val="en-US"/>
        </w:rPr>
      </w:pPr>
      <w:r w:rsidRPr="00E652C8">
        <w:rPr>
          <w:lang w:val="en-US"/>
        </w:rPr>
        <w:t>The guest is obligated to report defects and disorders to the host immediately and request remedy. A notice of defect that is made only to TI Speyer is not sufficient. If the notice of defect is omitted culpably, the guest’s claims could lapse in whole or in part.</w:t>
      </w:r>
    </w:p>
    <w:p w:rsidR="00087D54" w:rsidRPr="00E652C8" w:rsidRDefault="00CB1159" w:rsidP="00E652C8">
      <w:pPr>
        <w:pStyle w:val="Listenabsatz"/>
        <w:widowControl w:val="0"/>
        <w:numPr>
          <w:ilvl w:val="1"/>
          <w:numId w:val="61"/>
        </w:numPr>
        <w:outlineLvl w:val="2"/>
        <w:rPr>
          <w:lang w:val="en-US"/>
        </w:rPr>
      </w:pPr>
      <w:r w:rsidRPr="00E652C8">
        <w:rPr>
          <w:lang w:val="en-US"/>
        </w:rPr>
        <w:t>The guest can only cancel the contract for substantial defects or disorders. As part of the notice of defect, s/he has to provide the host an appropriate period of time to remedy the situation unless a remedy is impossible, is disallowed by the host, or immediate cancellation is justified factually by a special interest of the guest, is apparent to the host and because of such reasons, the continuation of the stay is objectively unreasonable.</w:t>
      </w:r>
    </w:p>
    <w:p w:rsidR="00087D54" w:rsidRPr="00E652C8" w:rsidRDefault="00CB1159" w:rsidP="00E652C8">
      <w:pPr>
        <w:pStyle w:val="Listenabsatz"/>
        <w:widowControl w:val="0"/>
        <w:numPr>
          <w:ilvl w:val="1"/>
          <w:numId w:val="61"/>
        </w:numPr>
        <w:outlineLvl w:val="2"/>
        <w:rPr>
          <w:lang w:val="en-US"/>
        </w:rPr>
      </w:pPr>
      <w:r w:rsidRPr="00E652C8">
        <w:rPr>
          <w:lang w:val="en-US"/>
        </w:rPr>
        <w:t>For the</w:t>
      </w:r>
      <w:r w:rsidRPr="00FC760F">
        <w:rPr>
          <w:lang w:val="en-US"/>
        </w:rPr>
        <w:t xml:space="preserve"> </w:t>
      </w:r>
      <w:r w:rsidRPr="00E652C8">
        <w:rPr>
          <w:b/>
          <w:bCs/>
          <w:lang w:val="en-US"/>
        </w:rPr>
        <w:t>accompaniment of pets</w:t>
      </w:r>
      <w:r w:rsidRPr="00E652C8">
        <w:rPr>
          <w:lang w:val="en-US"/>
        </w:rPr>
        <w:t xml:space="preserve">, the following </w:t>
      </w:r>
      <w:r w:rsidRPr="00FC760F">
        <w:rPr>
          <w:lang w:val="en-US"/>
        </w:rPr>
        <w:t>applies:</w:t>
      </w:r>
    </w:p>
    <w:p w:rsidR="00087D54" w:rsidRPr="00FC760F" w:rsidRDefault="00CB1159">
      <w:pPr>
        <w:spacing w:after="0" w:line="240" w:lineRule="auto"/>
        <w:ind w:left="284"/>
        <w:outlineLvl w:val="3"/>
        <w:rPr>
          <w:lang w:val="en-US"/>
        </w:rPr>
      </w:pPr>
      <w:r>
        <w:rPr>
          <w:rFonts w:ascii="Arial" w:hAnsi="Arial"/>
          <w:sz w:val="16"/>
          <w:szCs w:val="16"/>
          <w:lang w:val="en-US"/>
        </w:rPr>
        <w:t>The bringing along and sheltering of pets as part of the accommodation is only permissible in the case of express agreement to this, if the host foresees this possibility in the tender.</w:t>
      </w:r>
      <w:r w:rsidRPr="00FC760F">
        <w:rPr>
          <w:rFonts w:ascii="Arial" w:hAnsi="Arial"/>
          <w:sz w:val="16"/>
          <w:szCs w:val="16"/>
          <w:lang w:val="en-US"/>
        </w:rPr>
        <w:t xml:space="preserve"> </w:t>
      </w:r>
      <w:r>
        <w:rPr>
          <w:rFonts w:ascii="Arial" w:hAnsi="Arial"/>
          <w:sz w:val="16"/>
          <w:szCs w:val="16"/>
          <w:lang w:val="en-US"/>
        </w:rPr>
        <w:t>In connection with such agreements, the guest is obligated to make truthful statements as to type and size. Violations against this can entitle the host to make an extraordinary termination of the guest acceptance contract. An unannounced carriage of pets or incorrect statements as to type and size entitle the host to deny coverage for accommodation, to cancel the guest acceptance contract and to charge withdrawal costs in accordance with Item 5 of these conditions.</w:t>
      </w:r>
    </w:p>
    <w:p w:rsidR="00087D54" w:rsidRDefault="00CB1159" w:rsidP="00E652C8">
      <w:pPr>
        <w:numPr>
          <w:ilvl w:val="1"/>
          <w:numId w:val="46"/>
        </w:numPr>
        <w:pBdr>
          <w:top w:val="single" w:sz="4" w:space="0" w:color="000000"/>
          <w:left w:val="single" w:sz="4" w:space="0" w:color="000000"/>
          <w:bottom w:val="single" w:sz="4" w:space="0" w:color="000000"/>
          <w:right w:val="single" w:sz="4" w:space="0" w:color="000000"/>
        </w:pBdr>
        <w:spacing w:before="120" w:after="60" w:line="240" w:lineRule="auto"/>
        <w:outlineLvl w:val="1"/>
        <w:rPr>
          <w:rFonts w:ascii="Arial" w:hAnsi="Arial"/>
          <w:b/>
          <w:bCs/>
          <w:sz w:val="16"/>
          <w:szCs w:val="16"/>
          <w:lang w:val="en-US"/>
        </w:rPr>
      </w:pPr>
      <w:r>
        <w:rPr>
          <w:rFonts w:ascii="Arial" w:hAnsi="Arial"/>
          <w:b/>
          <w:bCs/>
          <w:sz w:val="16"/>
          <w:szCs w:val="16"/>
          <w:lang w:val="en-US"/>
        </w:rPr>
        <w:t>Limitation of liability</w:t>
      </w:r>
    </w:p>
    <w:p w:rsidR="00087D54" w:rsidRPr="00E652C8" w:rsidRDefault="00CB1159" w:rsidP="00E652C8">
      <w:pPr>
        <w:pStyle w:val="Listenabsatz"/>
        <w:numPr>
          <w:ilvl w:val="1"/>
          <w:numId w:val="62"/>
        </w:numPr>
        <w:outlineLvl w:val="2"/>
        <w:rPr>
          <w:lang w:val="en-US"/>
        </w:rPr>
      </w:pPr>
      <w:r w:rsidRPr="00E652C8">
        <w:rPr>
          <w:lang w:val="en-US"/>
        </w:rPr>
        <w:t xml:space="preserve">The liability of the host based on the guest admission contract for damages in accordance with </w:t>
      </w:r>
      <w:r w:rsidRPr="00FC760F">
        <w:rPr>
          <w:lang w:val="en-US"/>
        </w:rPr>
        <w:t xml:space="preserve">§ 536a </w:t>
      </w:r>
      <w:r w:rsidRPr="00E652C8">
        <w:rPr>
          <w:lang w:val="en-US"/>
        </w:rPr>
        <w:t>of the</w:t>
      </w:r>
      <w:r w:rsidRPr="00FC760F">
        <w:rPr>
          <w:lang w:val="en-US"/>
        </w:rPr>
        <w:t xml:space="preserve"> German Civil Code </w:t>
      </w:r>
      <w:r w:rsidRPr="00E652C8">
        <w:rPr>
          <w:lang w:val="en-US"/>
        </w:rPr>
        <w:t xml:space="preserve">that do not result in </w:t>
      </w:r>
      <w:r w:rsidRPr="00FC760F">
        <w:rPr>
          <w:lang w:val="en-US"/>
        </w:rPr>
        <w:t>injury to life, body or health</w:t>
      </w:r>
      <w:r w:rsidRPr="00E652C8">
        <w:rPr>
          <w:lang w:val="en-US"/>
        </w:rPr>
        <w:t>, is precluded as long as it does not rest upon an intentional or grossly negligent breach of duty of the host or a statutory representative or vicarious agent of the host.</w:t>
      </w:r>
    </w:p>
    <w:p w:rsidR="00087D54" w:rsidRPr="00E652C8" w:rsidRDefault="00CB1159" w:rsidP="00E652C8">
      <w:pPr>
        <w:pStyle w:val="Listenabsatz"/>
        <w:numPr>
          <w:ilvl w:val="1"/>
          <w:numId w:val="62"/>
        </w:numPr>
        <w:outlineLvl w:val="2"/>
        <w:rPr>
          <w:lang w:val="en-US"/>
        </w:rPr>
      </w:pPr>
      <w:r w:rsidRPr="00E652C8">
        <w:rPr>
          <w:lang w:val="en-US"/>
        </w:rPr>
        <w:t xml:space="preserve">The host’s innkeeper’s liability for items brought in according to </w:t>
      </w:r>
      <w:r w:rsidRPr="00FC760F">
        <w:rPr>
          <w:lang w:val="en-US"/>
        </w:rPr>
        <w:t xml:space="preserve">§§ 701 ff. </w:t>
      </w:r>
      <w:r w:rsidRPr="00E652C8">
        <w:rPr>
          <w:lang w:val="en-US"/>
        </w:rPr>
        <w:t xml:space="preserve">of the </w:t>
      </w:r>
      <w:r w:rsidRPr="00FC760F">
        <w:rPr>
          <w:lang w:val="en-US"/>
        </w:rPr>
        <w:t xml:space="preserve"> German Civil Code </w:t>
      </w:r>
      <w:r w:rsidRPr="00E652C8">
        <w:rPr>
          <w:lang w:val="en-US"/>
        </w:rPr>
        <w:t>remains unaffected by this regulation.</w:t>
      </w:r>
      <w:r w:rsidRPr="00FC760F">
        <w:rPr>
          <w:lang w:val="en-US"/>
        </w:rPr>
        <w:t xml:space="preserve"> </w:t>
      </w:r>
    </w:p>
    <w:p w:rsidR="00087D54" w:rsidRPr="00E652C8" w:rsidRDefault="00CB1159" w:rsidP="00E652C8">
      <w:pPr>
        <w:pStyle w:val="Listenabsatz"/>
        <w:numPr>
          <w:ilvl w:val="1"/>
          <w:numId w:val="62"/>
        </w:numPr>
        <w:outlineLvl w:val="2"/>
        <w:rPr>
          <w:lang w:val="en-US"/>
        </w:rPr>
      </w:pPr>
      <w:r w:rsidRPr="00E652C8">
        <w:rPr>
          <w:lang w:val="en-US"/>
        </w:rPr>
        <w:t>The host is not liable for impairment of performance in connection with services that, during the guest/</w:t>
      </w:r>
      <w:r w:rsidRPr="00FC760F">
        <w:rPr>
          <w:lang w:val="en-US"/>
        </w:rPr>
        <w:t>customer</w:t>
      </w:r>
      <w:r w:rsidRPr="00E652C8">
        <w:rPr>
          <w:lang w:val="en-US"/>
        </w:rPr>
        <w:t>’s stay, are only being conveyed and are recognizable as external services (e.g. sporting exhibitions, theater visits, exhibitions, etc.). The same applies to external services that have already been conveyed together with the booking of the accommodation, to the extent these are expressly identified in the description or the booking confirmation as external services.</w:t>
      </w:r>
    </w:p>
    <w:p w:rsidR="00087D54" w:rsidRDefault="00CB1159" w:rsidP="00E652C8">
      <w:pPr>
        <w:numPr>
          <w:ilvl w:val="1"/>
          <w:numId w:val="48"/>
        </w:numPr>
        <w:pBdr>
          <w:top w:val="single" w:sz="4" w:space="0" w:color="000000"/>
          <w:left w:val="single" w:sz="4" w:space="0" w:color="000000"/>
          <w:bottom w:val="single" w:sz="4" w:space="0" w:color="000000"/>
          <w:right w:val="single" w:sz="4" w:space="0" w:color="000000"/>
        </w:pBdr>
        <w:spacing w:before="120" w:after="60" w:line="240" w:lineRule="auto"/>
        <w:outlineLvl w:val="1"/>
        <w:rPr>
          <w:rFonts w:ascii="Arial" w:hAnsi="Arial"/>
          <w:b/>
          <w:bCs/>
          <w:sz w:val="16"/>
          <w:szCs w:val="16"/>
          <w:lang w:val="en-US"/>
        </w:rPr>
      </w:pPr>
      <w:r>
        <w:rPr>
          <w:rFonts w:ascii="Arial" w:hAnsi="Arial"/>
          <w:b/>
          <w:bCs/>
          <w:sz w:val="16"/>
          <w:szCs w:val="16"/>
          <w:lang w:val="en-US"/>
        </w:rPr>
        <w:t>S</w:t>
      </w:r>
      <w:r>
        <w:rPr>
          <w:rFonts w:ascii="Arial" w:hAnsi="Arial"/>
          <w:b/>
          <w:bCs/>
          <w:sz w:val="16"/>
          <w:szCs w:val="16"/>
        </w:rPr>
        <w:t>tatute of limitations</w:t>
      </w:r>
    </w:p>
    <w:p w:rsidR="00087D54" w:rsidRPr="00E652C8" w:rsidRDefault="00CB1159" w:rsidP="00E652C8">
      <w:pPr>
        <w:pStyle w:val="Listenabsatz"/>
        <w:widowControl w:val="0"/>
        <w:numPr>
          <w:ilvl w:val="1"/>
          <w:numId w:val="63"/>
        </w:numPr>
        <w:outlineLvl w:val="2"/>
        <w:rPr>
          <w:lang w:val="en-US"/>
        </w:rPr>
      </w:pPr>
      <w:r w:rsidRPr="00E652C8">
        <w:rPr>
          <w:lang w:val="en-US"/>
        </w:rPr>
        <w:t>C</w:t>
      </w:r>
      <w:r w:rsidRPr="00FC760F">
        <w:rPr>
          <w:lang w:val="en-US"/>
        </w:rPr>
        <w:t xml:space="preserve">ontractual claims </w:t>
      </w:r>
      <w:r w:rsidRPr="00E652C8">
        <w:rPr>
          <w:lang w:val="en-US"/>
        </w:rPr>
        <w:t>of the guest/</w:t>
      </w:r>
      <w:r w:rsidRPr="00FC760F">
        <w:rPr>
          <w:lang w:val="en-US"/>
        </w:rPr>
        <w:t>customer</w:t>
      </w:r>
      <w:r w:rsidRPr="00E652C8">
        <w:rPr>
          <w:lang w:val="en-US"/>
        </w:rPr>
        <w:t xml:space="preserve"> against the host</w:t>
      </w:r>
      <w:r w:rsidRPr="00FC760F">
        <w:rPr>
          <w:lang w:val="en-US"/>
        </w:rPr>
        <w:t xml:space="preserve"> </w:t>
      </w:r>
      <w:r w:rsidRPr="00E652C8">
        <w:rPr>
          <w:lang w:val="en-US"/>
        </w:rPr>
        <w:t xml:space="preserve">from the guest acceptance contract or of </w:t>
      </w:r>
      <w:r w:rsidRPr="00FC760F">
        <w:rPr>
          <w:lang w:val="en-US"/>
        </w:rPr>
        <w:t>TI Speyer</w:t>
      </w:r>
      <w:r w:rsidRPr="00E652C8">
        <w:rPr>
          <w:lang w:val="en-US"/>
        </w:rPr>
        <w:t xml:space="preserve"> from the conveyance contract for</w:t>
      </w:r>
      <w:r w:rsidRPr="00FC760F">
        <w:rPr>
          <w:lang w:val="en-US"/>
        </w:rPr>
        <w:t xml:space="preserve"> injury to life, body or health including contractual claims </w:t>
      </w:r>
      <w:r w:rsidRPr="00E652C8">
        <w:rPr>
          <w:lang w:val="en-US"/>
        </w:rPr>
        <w:t>for</w:t>
      </w:r>
      <w:r w:rsidRPr="00FC760F">
        <w:rPr>
          <w:lang w:val="en-US"/>
        </w:rPr>
        <w:t xml:space="preserve"> compensation for personal suffering, </w:t>
      </w:r>
      <w:r w:rsidRPr="00E652C8">
        <w:rPr>
          <w:lang w:val="en-US"/>
        </w:rPr>
        <w:t xml:space="preserve">that rest upon the </w:t>
      </w:r>
      <w:r w:rsidRPr="00FC760F">
        <w:rPr>
          <w:lang w:val="en-US"/>
        </w:rPr>
        <w:t xml:space="preserve">negligent breach of duty or </w:t>
      </w:r>
      <w:r w:rsidRPr="00E652C8">
        <w:rPr>
          <w:lang w:val="en-US"/>
        </w:rPr>
        <w:t>an</w:t>
      </w:r>
      <w:r w:rsidRPr="00FC760F">
        <w:rPr>
          <w:lang w:val="en-US"/>
        </w:rPr>
        <w:t xml:space="preserve"> intentional or negligent breach of duty </w:t>
      </w:r>
      <w:r w:rsidRPr="00E652C8">
        <w:rPr>
          <w:lang w:val="en-US"/>
        </w:rPr>
        <w:t>of their</w:t>
      </w:r>
      <w:r w:rsidRPr="00FC760F">
        <w:rPr>
          <w:lang w:val="en-US"/>
        </w:rPr>
        <w:t xml:space="preserve"> statutory representative or vicarious agent, become time-barred in </w:t>
      </w:r>
      <w:r w:rsidRPr="00E652C8">
        <w:rPr>
          <w:lang w:val="en-US"/>
        </w:rPr>
        <w:t>three years</w:t>
      </w:r>
      <w:r w:rsidRPr="00FC760F">
        <w:rPr>
          <w:lang w:val="en-US"/>
        </w:rPr>
        <w:t xml:space="preserve">. </w:t>
      </w:r>
      <w:r w:rsidRPr="00E652C8">
        <w:rPr>
          <w:lang w:val="en-US"/>
        </w:rPr>
        <w:t>This also</w:t>
      </w:r>
      <w:r w:rsidRPr="00FC760F">
        <w:rPr>
          <w:lang w:val="en-US"/>
        </w:rPr>
        <w:t xml:space="preserve"> applies </w:t>
      </w:r>
      <w:r w:rsidRPr="00E652C8">
        <w:rPr>
          <w:lang w:val="en-US"/>
        </w:rPr>
        <w:t xml:space="preserve">to </w:t>
      </w:r>
      <w:r w:rsidRPr="00FC760F">
        <w:rPr>
          <w:lang w:val="en-US"/>
        </w:rPr>
        <w:t xml:space="preserve">claims </w:t>
      </w:r>
      <w:r w:rsidRPr="00E652C8">
        <w:rPr>
          <w:lang w:val="en-US"/>
        </w:rPr>
        <w:t>for</w:t>
      </w:r>
      <w:r w:rsidRPr="00FC760F">
        <w:rPr>
          <w:lang w:val="en-US"/>
        </w:rPr>
        <w:t xml:space="preserve"> compensation </w:t>
      </w:r>
      <w:r w:rsidRPr="00E652C8">
        <w:rPr>
          <w:lang w:val="en-US"/>
        </w:rPr>
        <w:t xml:space="preserve">for </w:t>
      </w:r>
      <w:r w:rsidRPr="00FC760F">
        <w:rPr>
          <w:lang w:val="en-US"/>
        </w:rPr>
        <w:t xml:space="preserve">other damages, </w:t>
      </w:r>
      <w:r w:rsidRPr="00E652C8">
        <w:rPr>
          <w:lang w:val="en-US"/>
        </w:rPr>
        <w:t xml:space="preserve">that rest upon a grossly </w:t>
      </w:r>
      <w:r w:rsidRPr="00FC760F">
        <w:rPr>
          <w:lang w:val="en-US"/>
        </w:rPr>
        <w:t xml:space="preserve">negligent breach of duty </w:t>
      </w:r>
      <w:r w:rsidRPr="00E652C8">
        <w:rPr>
          <w:lang w:val="en-US"/>
        </w:rPr>
        <w:t>by the host or</w:t>
      </w:r>
      <w:r w:rsidRPr="00FC760F">
        <w:rPr>
          <w:lang w:val="en-US"/>
        </w:rPr>
        <w:t xml:space="preserve"> TI Speyer</w:t>
      </w:r>
      <w:r w:rsidRPr="00FC760F">
        <w:rPr>
          <w:b/>
          <w:bCs/>
          <w:lang w:val="en-US"/>
        </w:rPr>
        <w:t xml:space="preserve"> </w:t>
      </w:r>
      <w:r w:rsidRPr="00FC760F">
        <w:rPr>
          <w:lang w:val="en-US"/>
        </w:rPr>
        <w:t xml:space="preserve">or </w:t>
      </w:r>
      <w:r w:rsidRPr="00E652C8">
        <w:rPr>
          <w:lang w:val="en-US"/>
        </w:rPr>
        <w:t xml:space="preserve">on an </w:t>
      </w:r>
      <w:r w:rsidRPr="00FC760F">
        <w:rPr>
          <w:lang w:val="en-US"/>
        </w:rPr>
        <w:t xml:space="preserve">intentional or </w:t>
      </w:r>
      <w:r w:rsidRPr="00E652C8">
        <w:rPr>
          <w:lang w:val="en-US"/>
        </w:rPr>
        <w:t>grossly</w:t>
      </w:r>
      <w:r w:rsidRPr="00FC760F">
        <w:rPr>
          <w:lang w:val="en-US"/>
        </w:rPr>
        <w:t xml:space="preserve"> negligent breach of duty </w:t>
      </w:r>
      <w:r w:rsidRPr="00E652C8">
        <w:rPr>
          <w:lang w:val="en-US"/>
        </w:rPr>
        <w:t xml:space="preserve">by their </w:t>
      </w:r>
      <w:r w:rsidRPr="00FC760F">
        <w:rPr>
          <w:lang w:val="en-US"/>
        </w:rPr>
        <w:t>statutory representative or vicarious agent.</w:t>
      </w:r>
    </w:p>
    <w:p w:rsidR="00087D54" w:rsidRPr="00FC760F" w:rsidRDefault="00CB1159" w:rsidP="00E652C8">
      <w:pPr>
        <w:pStyle w:val="Listenabsatz"/>
        <w:widowControl w:val="0"/>
        <w:numPr>
          <w:ilvl w:val="1"/>
          <w:numId w:val="63"/>
        </w:numPr>
        <w:outlineLvl w:val="2"/>
        <w:rPr>
          <w:lang w:val="en-US"/>
        </w:rPr>
      </w:pPr>
      <w:r w:rsidRPr="00FC760F">
        <w:rPr>
          <w:lang w:val="en-US"/>
        </w:rPr>
        <w:t xml:space="preserve">All </w:t>
      </w:r>
      <w:r w:rsidRPr="00E652C8">
        <w:rPr>
          <w:lang w:val="en-US"/>
        </w:rPr>
        <w:t>remaining</w:t>
      </w:r>
      <w:r w:rsidRPr="00FC760F">
        <w:rPr>
          <w:lang w:val="en-US"/>
        </w:rPr>
        <w:t xml:space="preserve"> contractual claims become time-barred in </w:t>
      </w:r>
      <w:r w:rsidRPr="00E652C8">
        <w:rPr>
          <w:lang w:val="en-US"/>
        </w:rPr>
        <w:t xml:space="preserve">one </w:t>
      </w:r>
      <w:r w:rsidRPr="00FC760F">
        <w:rPr>
          <w:lang w:val="en-US"/>
        </w:rPr>
        <w:t>year.</w:t>
      </w:r>
    </w:p>
    <w:p w:rsidR="00087D54" w:rsidRPr="00E652C8" w:rsidRDefault="00CB1159" w:rsidP="00E652C8">
      <w:pPr>
        <w:pStyle w:val="Listenabsatz"/>
        <w:numPr>
          <w:ilvl w:val="1"/>
          <w:numId w:val="63"/>
        </w:numPr>
        <w:outlineLvl w:val="2"/>
        <w:rPr>
          <w:lang w:val="en-US"/>
        </w:rPr>
      </w:pPr>
      <w:r w:rsidRPr="00E652C8">
        <w:rPr>
          <w:lang w:val="en-US"/>
        </w:rPr>
        <w:t>According to the above provisions, the</w:t>
      </w:r>
      <w:r w:rsidRPr="00FC760F">
        <w:rPr>
          <w:lang w:val="en-US"/>
        </w:rPr>
        <w:t xml:space="preserve"> statute of limitations </w:t>
      </w:r>
      <w:r w:rsidRPr="00E652C8">
        <w:rPr>
          <w:lang w:val="en-US"/>
        </w:rPr>
        <w:t>begins in each case after the end of the year in which the claim originated and the guest/</w:t>
      </w:r>
      <w:r w:rsidRPr="00FC760F">
        <w:rPr>
          <w:lang w:val="en-US"/>
        </w:rPr>
        <w:t>customer</w:t>
      </w:r>
      <w:r w:rsidRPr="00E652C8">
        <w:rPr>
          <w:lang w:val="en-US"/>
        </w:rPr>
        <w:t xml:space="preserve"> becomes aware of the circumstances on which the claim is based and the host or, as the case may be, </w:t>
      </w:r>
      <w:r w:rsidRPr="00FC760F">
        <w:rPr>
          <w:lang w:val="en-US"/>
        </w:rPr>
        <w:t>TI Speyer</w:t>
      </w:r>
      <w:r w:rsidRPr="00E652C8">
        <w:rPr>
          <w:lang w:val="en-US"/>
        </w:rPr>
        <w:t xml:space="preserve"> as the party liable gains awareness. If the last day of the period falls on a Sunday, a generally recognized holiday at the place of pronouncement, or a Saturday, then the next workday will take the place of such day.</w:t>
      </w:r>
    </w:p>
    <w:p w:rsidR="00087D54" w:rsidRDefault="00CB1159" w:rsidP="00E652C8">
      <w:pPr>
        <w:widowControl w:val="0"/>
        <w:numPr>
          <w:ilvl w:val="1"/>
          <w:numId w:val="63"/>
        </w:numPr>
        <w:spacing w:after="0" w:line="240" w:lineRule="auto"/>
        <w:outlineLvl w:val="2"/>
        <w:rPr>
          <w:rFonts w:ascii="Arial" w:hAnsi="Arial"/>
          <w:sz w:val="16"/>
          <w:szCs w:val="16"/>
          <w:lang w:val="en-US"/>
        </w:rPr>
      </w:pPr>
      <w:r>
        <w:rPr>
          <w:rFonts w:ascii="Arial" w:hAnsi="Arial"/>
          <w:sz w:val="16"/>
          <w:szCs w:val="16"/>
          <w:lang w:val="en-US"/>
        </w:rPr>
        <w:t xml:space="preserve">If negotiations between guest and host or </w:t>
      </w:r>
      <w:r w:rsidRPr="00FC760F">
        <w:rPr>
          <w:rFonts w:ascii="Arial" w:hAnsi="Arial"/>
          <w:sz w:val="16"/>
          <w:szCs w:val="16"/>
          <w:lang w:val="en-US"/>
        </w:rPr>
        <w:t>TI Speyer</w:t>
      </w:r>
      <w:r>
        <w:rPr>
          <w:rFonts w:ascii="Arial" w:hAnsi="Arial"/>
          <w:sz w:val="16"/>
          <w:szCs w:val="16"/>
          <w:lang w:val="en-US"/>
        </w:rPr>
        <w:t xml:space="preserve"> are impending over validly made claims or the circumstances that the claim is based on, then the statute of limitations is suspended until the guest or host or </w:t>
      </w:r>
      <w:r w:rsidRPr="00FC760F">
        <w:rPr>
          <w:rFonts w:ascii="Arial" w:hAnsi="Arial"/>
          <w:sz w:val="16"/>
          <w:szCs w:val="16"/>
          <w:lang w:val="en-US"/>
        </w:rPr>
        <w:t>TI Speyer</w:t>
      </w:r>
      <w:r>
        <w:rPr>
          <w:rFonts w:ascii="Arial" w:hAnsi="Arial"/>
          <w:sz w:val="16"/>
          <w:szCs w:val="16"/>
          <w:lang w:val="en-US"/>
        </w:rPr>
        <w:t xml:space="preserve"> declines the continuation of negotiations. The aforementioned statute of limitations deadline of one year can occurs no less than 3 months after the end of such suspension.</w:t>
      </w:r>
    </w:p>
    <w:p w:rsidR="00087D54" w:rsidRPr="00FC760F" w:rsidRDefault="00CB1159" w:rsidP="00E652C8">
      <w:pPr>
        <w:numPr>
          <w:ilvl w:val="1"/>
          <w:numId w:val="50"/>
        </w:numPr>
        <w:pBdr>
          <w:top w:val="single" w:sz="4" w:space="0" w:color="000000"/>
          <w:left w:val="single" w:sz="4" w:space="0" w:color="000000"/>
          <w:bottom w:val="single" w:sz="4" w:space="0" w:color="000000"/>
          <w:right w:val="single" w:sz="4" w:space="0" w:color="000000"/>
        </w:pBdr>
        <w:spacing w:before="120" w:after="60" w:line="240" w:lineRule="auto"/>
        <w:jc w:val="both"/>
        <w:outlineLvl w:val="1"/>
        <w:rPr>
          <w:rFonts w:ascii="Arial" w:hAnsi="Arial"/>
          <w:b/>
          <w:bCs/>
          <w:sz w:val="16"/>
          <w:szCs w:val="16"/>
          <w:lang w:val="en-US"/>
        </w:rPr>
      </w:pPr>
      <w:r w:rsidRPr="00FC760F">
        <w:rPr>
          <w:rFonts w:ascii="Arial" w:hAnsi="Arial"/>
          <w:b/>
          <w:bCs/>
          <w:sz w:val="16"/>
          <w:szCs w:val="16"/>
          <w:lang w:val="en-US"/>
        </w:rPr>
        <w:t xml:space="preserve"> </w:t>
      </w:r>
      <w:r>
        <w:rPr>
          <w:rFonts w:ascii="Arial" w:hAnsi="Arial"/>
          <w:b/>
          <w:bCs/>
          <w:sz w:val="16"/>
          <w:szCs w:val="16"/>
          <w:lang w:val="en-US"/>
        </w:rPr>
        <w:t>I</w:t>
      </w:r>
      <w:r w:rsidRPr="00FC760F">
        <w:rPr>
          <w:rFonts w:ascii="Arial" w:hAnsi="Arial"/>
          <w:b/>
          <w:bCs/>
          <w:sz w:val="16"/>
          <w:szCs w:val="16"/>
          <w:lang w:val="en-US"/>
        </w:rPr>
        <w:t xml:space="preserve">nstructions </w:t>
      </w:r>
      <w:r>
        <w:rPr>
          <w:rFonts w:ascii="Arial" w:hAnsi="Arial"/>
          <w:b/>
          <w:bCs/>
          <w:sz w:val="16"/>
          <w:szCs w:val="16"/>
          <w:lang w:val="en-US"/>
        </w:rPr>
        <w:t>on the establishment of alternative dispute resolution;</w:t>
      </w:r>
      <w:r w:rsidRPr="00FC760F">
        <w:rPr>
          <w:rFonts w:ascii="Arial" w:hAnsi="Arial"/>
          <w:b/>
          <w:bCs/>
          <w:sz w:val="16"/>
          <w:szCs w:val="16"/>
          <w:lang w:val="en-US"/>
        </w:rPr>
        <w:t xml:space="preserve"> </w:t>
      </w:r>
      <w:r>
        <w:rPr>
          <w:rFonts w:ascii="Arial" w:hAnsi="Arial"/>
          <w:b/>
          <w:bCs/>
          <w:sz w:val="16"/>
          <w:szCs w:val="16"/>
          <w:lang w:val="en-US"/>
        </w:rPr>
        <w:t>agreement on law and court of jurisdiction</w:t>
      </w:r>
    </w:p>
    <w:p w:rsidR="00087D54" w:rsidRPr="00E652C8" w:rsidRDefault="00CB1159" w:rsidP="00E652C8">
      <w:pPr>
        <w:pStyle w:val="Listenabsatz"/>
        <w:widowControl w:val="0"/>
        <w:numPr>
          <w:ilvl w:val="1"/>
          <w:numId w:val="64"/>
        </w:numPr>
        <w:outlineLvl w:val="2"/>
        <w:rPr>
          <w:lang w:val="en-US"/>
        </w:rPr>
      </w:pPr>
      <w:r w:rsidRPr="00E652C8">
        <w:rPr>
          <w:lang w:val="en-US"/>
        </w:rPr>
        <w:t xml:space="preserve">The host and </w:t>
      </w:r>
      <w:r w:rsidRPr="00FC760F">
        <w:rPr>
          <w:lang w:val="en-US"/>
        </w:rPr>
        <w:t xml:space="preserve">TI Speyer </w:t>
      </w:r>
      <w:r w:rsidRPr="00E652C8">
        <w:rPr>
          <w:lang w:val="en-US"/>
        </w:rPr>
        <w:t xml:space="preserve">point out with regard to the law about consumer dispute resolution that upon publication of these guest acceptance conditions, participation for the host and </w:t>
      </w:r>
      <w:r w:rsidRPr="00FC760F">
        <w:rPr>
          <w:lang w:val="en-US"/>
        </w:rPr>
        <w:t>TI Speyer</w:t>
      </w:r>
      <w:r w:rsidRPr="00E652C8">
        <w:rPr>
          <w:lang w:val="en-US"/>
        </w:rPr>
        <w:t xml:space="preserve"> in the consumer dispute resolution is not compulsory and the host and </w:t>
      </w:r>
      <w:r w:rsidRPr="00FC760F">
        <w:rPr>
          <w:lang w:val="en-US"/>
        </w:rPr>
        <w:t>TI Speyer</w:t>
      </w:r>
      <w:r w:rsidRPr="00E652C8">
        <w:rPr>
          <w:lang w:val="en-US"/>
        </w:rPr>
        <w:t xml:space="preserve"> will not participate in a voluntary consumer dispute resolution. To the extent that a </w:t>
      </w:r>
      <w:r w:rsidRPr="00FC760F">
        <w:rPr>
          <w:lang w:val="en-US"/>
        </w:rPr>
        <w:t>consumer dispute resolution</w:t>
      </w:r>
      <w:r w:rsidRPr="00E652C8">
        <w:rPr>
          <w:lang w:val="en-US"/>
        </w:rPr>
        <w:t xml:space="preserve"> becomes compulsory for the host and/or TI Speyer, they will inform the guest/user about this in a suitable form. The host and </w:t>
      </w:r>
      <w:r w:rsidRPr="00FC760F">
        <w:rPr>
          <w:lang w:val="en-US"/>
        </w:rPr>
        <w:t>TI Speyer</w:t>
      </w:r>
      <w:r w:rsidRPr="00E652C8">
        <w:rPr>
          <w:lang w:val="en-US"/>
        </w:rPr>
        <w:t xml:space="preserve"> point to the </w:t>
      </w:r>
      <w:r w:rsidRPr="00FC760F">
        <w:rPr>
          <w:lang w:val="en-US"/>
        </w:rPr>
        <w:t xml:space="preserve">European dispute resolution platform, </w:t>
      </w:r>
      <w:hyperlink r:id="rId10" w:history="1">
        <w:r w:rsidRPr="00FC760F">
          <w:rPr>
            <w:rStyle w:val="Link"/>
            <w:lang w:val="en-US"/>
          </w:rPr>
          <w:t>http://ec.europa.eu/consumers/odr/</w:t>
        </w:r>
      </w:hyperlink>
      <w:r w:rsidRPr="00E652C8">
        <w:rPr>
          <w:lang w:val="en-US"/>
        </w:rPr>
        <w:t xml:space="preserve"> for all contracts concluded in electronic legal dealings.</w:t>
      </w:r>
    </w:p>
    <w:p w:rsidR="00087D54" w:rsidRDefault="00CB1159" w:rsidP="00E652C8">
      <w:pPr>
        <w:widowControl w:val="0"/>
        <w:numPr>
          <w:ilvl w:val="1"/>
          <w:numId w:val="51"/>
        </w:numPr>
        <w:spacing w:after="0" w:line="240" w:lineRule="auto"/>
        <w:outlineLvl w:val="2"/>
        <w:rPr>
          <w:rFonts w:ascii="Arial" w:hAnsi="Arial"/>
          <w:sz w:val="16"/>
          <w:szCs w:val="16"/>
          <w:lang w:val="en-US"/>
        </w:rPr>
      </w:pPr>
      <w:r>
        <w:rPr>
          <w:rFonts w:ascii="Arial" w:hAnsi="Arial"/>
          <w:sz w:val="16"/>
          <w:szCs w:val="16"/>
          <w:lang w:val="en-US"/>
        </w:rPr>
        <w:t xml:space="preserve">Only German law applies to the contractual relationship between the guest or the </w:t>
      </w:r>
      <w:r w:rsidRPr="00FC760F">
        <w:rPr>
          <w:rFonts w:ascii="Arial" w:hAnsi="Arial"/>
          <w:sz w:val="16"/>
          <w:szCs w:val="16"/>
          <w:lang w:val="en-US"/>
        </w:rPr>
        <w:t>customer</w:t>
      </w:r>
      <w:r>
        <w:rPr>
          <w:rFonts w:ascii="Arial" w:hAnsi="Arial"/>
          <w:sz w:val="16"/>
          <w:szCs w:val="16"/>
          <w:lang w:val="en-US"/>
        </w:rPr>
        <w:t xml:space="preserve"> and the host or </w:t>
      </w:r>
      <w:r w:rsidRPr="00FC760F">
        <w:rPr>
          <w:rFonts w:ascii="Arial" w:hAnsi="Arial"/>
          <w:sz w:val="16"/>
          <w:szCs w:val="16"/>
          <w:lang w:val="en-US"/>
        </w:rPr>
        <w:t>TI Speyer</w:t>
      </w:r>
      <w:r>
        <w:rPr>
          <w:rFonts w:ascii="Arial" w:hAnsi="Arial"/>
          <w:sz w:val="16"/>
          <w:szCs w:val="16"/>
          <w:lang w:val="en-US"/>
        </w:rPr>
        <w:t>. The same applies to other legal relationships.</w:t>
      </w:r>
    </w:p>
    <w:p w:rsidR="00087D54" w:rsidRDefault="00CB1159" w:rsidP="00E652C8">
      <w:pPr>
        <w:widowControl w:val="0"/>
        <w:numPr>
          <w:ilvl w:val="1"/>
          <w:numId w:val="51"/>
        </w:numPr>
        <w:spacing w:after="0" w:line="240" w:lineRule="auto"/>
        <w:outlineLvl w:val="2"/>
        <w:rPr>
          <w:rFonts w:ascii="Arial" w:hAnsi="Arial"/>
          <w:sz w:val="16"/>
          <w:szCs w:val="16"/>
          <w:lang w:val="en-US"/>
        </w:rPr>
      </w:pPr>
      <w:r>
        <w:rPr>
          <w:rFonts w:ascii="Arial" w:hAnsi="Arial"/>
          <w:sz w:val="16"/>
          <w:szCs w:val="16"/>
          <w:lang w:val="en-US"/>
        </w:rPr>
        <w:t>With regard to admissible</w:t>
      </w:r>
      <w:r w:rsidRPr="00FC760F">
        <w:rPr>
          <w:rFonts w:ascii="Arial" w:hAnsi="Arial"/>
          <w:sz w:val="16"/>
          <w:szCs w:val="16"/>
          <w:lang w:val="en-US"/>
        </w:rPr>
        <w:t xml:space="preserve"> complaints </w:t>
      </w:r>
      <w:r>
        <w:rPr>
          <w:rFonts w:ascii="Arial" w:hAnsi="Arial"/>
          <w:sz w:val="16"/>
          <w:szCs w:val="16"/>
          <w:lang w:val="en-US"/>
        </w:rPr>
        <w:t xml:space="preserve">by the guest or as the case may be, the </w:t>
      </w:r>
      <w:r w:rsidRPr="00FC760F">
        <w:rPr>
          <w:rFonts w:ascii="Arial" w:hAnsi="Arial"/>
          <w:sz w:val="16"/>
          <w:szCs w:val="16"/>
          <w:lang w:val="en-US"/>
        </w:rPr>
        <w:t>customer</w:t>
      </w:r>
      <w:r>
        <w:rPr>
          <w:rFonts w:ascii="Arial" w:hAnsi="Arial"/>
          <w:sz w:val="16"/>
          <w:szCs w:val="16"/>
          <w:lang w:val="en-US"/>
        </w:rPr>
        <w:t xml:space="preserve"> against the host or </w:t>
      </w:r>
      <w:r w:rsidRPr="00FC760F">
        <w:rPr>
          <w:rFonts w:ascii="Arial" w:hAnsi="Arial"/>
          <w:sz w:val="16"/>
          <w:szCs w:val="16"/>
          <w:lang w:val="en-US"/>
        </w:rPr>
        <w:t>TI Speyer</w:t>
      </w:r>
      <w:r>
        <w:rPr>
          <w:rFonts w:ascii="Arial" w:hAnsi="Arial"/>
          <w:sz w:val="16"/>
          <w:szCs w:val="16"/>
          <w:lang w:val="en-US"/>
        </w:rPr>
        <w:t xml:space="preserve"> in a foreign country where German law will not be applied for their liability, exclusively Germany law will apply with regard to legal consequences, especially with regard to type, scope and amount of the claims</w:t>
      </w:r>
      <w:r w:rsidRPr="00FC760F">
        <w:rPr>
          <w:rFonts w:ascii="Arial" w:hAnsi="Arial"/>
          <w:sz w:val="16"/>
          <w:szCs w:val="16"/>
          <w:lang w:val="en-US"/>
        </w:rPr>
        <w:t>.</w:t>
      </w:r>
    </w:p>
    <w:p w:rsidR="00087D54" w:rsidRDefault="00CB1159" w:rsidP="00E652C8">
      <w:pPr>
        <w:widowControl w:val="0"/>
        <w:numPr>
          <w:ilvl w:val="1"/>
          <w:numId w:val="51"/>
        </w:numPr>
        <w:spacing w:after="0" w:line="240" w:lineRule="auto"/>
        <w:outlineLvl w:val="2"/>
        <w:rPr>
          <w:rFonts w:ascii="Arial" w:hAnsi="Arial"/>
          <w:sz w:val="16"/>
          <w:szCs w:val="16"/>
          <w:lang w:val="en-US"/>
        </w:rPr>
      </w:pPr>
      <w:r>
        <w:rPr>
          <w:rFonts w:ascii="Arial" w:hAnsi="Arial"/>
          <w:sz w:val="16"/>
          <w:szCs w:val="16"/>
          <w:lang w:val="en-US"/>
        </w:rPr>
        <w:t xml:space="preserve">The guest or the </w:t>
      </w:r>
      <w:r w:rsidRPr="00FC760F">
        <w:rPr>
          <w:rFonts w:ascii="Arial" w:hAnsi="Arial"/>
          <w:sz w:val="16"/>
          <w:szCs w:val="16"/>
          <w:lang w:val="en-US"/>
        </w:rPr>
        <w:t>customer</w:t>
      </w:r>
      <w:r>
        <w:rPr>
          <w:rFonts w:ascii="Arial" w:hAnsi="Arial"/>
          <w:sz w:val="16"/>
          <w:szCs w:val="16"/>
          <w:lang w:val="en-US"/>
        </w:rPr>
        <w:t xml:space="preserve"> can sue the host or </w:t>
      </w:r>
      <w:r w:rsidRPr="00FC760F">
        <w:rPr>
          <w:rFonts w:ascii="Arial" w:hAnsi="Arial"/>
          <w:sz w:val="16"/>
          <w:szCs w:val="16"/>
          <w:lang w:val="en-US"/>
        </w:rPr>
        <w:t>TI Speyer</w:t>
      </w:r>
      <w:r>
        <w:rPr>
          <w:rFonts w:ascii="Arial" w:hAnsi="Arial"/>
          <w:sz w:val="16"/>
          <w:szCs w:val="16"/>
          <w:lang w:val="en-US"/>
        </w:rPr>
        <w:t xml:space="preserve"> only at their place of business.</w:t>
      </w:r>
    </w:p>
    <w:p w:rsidR="00087D54" w:rsidRDefault="00CB1159" w:rsidP="00E652C8">
      <w:pPr>
        <w:widowControl w:val="0"/>
        <w:numPr>
          <w:ilvl w:val="1"/>
          <w:numId w:val="51"/>
        </w:numPr>
        <w:spacing w:after="0" w:line="240" w:lineRule="auto"/>
        <w:outlineLvl w:val="2"/>
        <w:rPr>
          <w:rFonts w:ascii="Arial" w:hAnsi="Arial"/>
          <w:sz w:val="16"/>
          <w:szCs w:val="16"/>
          <w:lang w:val="en-US"/>
        </w:rPr>
      </w:pPr>
      <w:r>
        <w:rPr>
          <w:rFonts w:ascii="Arial" w:hAnsi="Arial"/>
          <w:sz w:val="16"/>
          <w:szCs w:val="16"/>
          <w:lang w:val="en-US"/>
        </w:rPr>
        <w:t>For</w:t>
      </w:r>
      <w:r w:rsidRPr="00FC760F">
        <w:rPr>
          <w:rFonts w:ascii="Arial" w:hAnsi="Arial"/>
          <w:sz w:val="16"/>
          <w:szCs w:val="16"/>
          <w:lang w:val="en-US"/>
        </w:rPr>
        <w:t xml:space="preserve"> </w:t>
      </w:r>
      <w:bookmarkStart w:id="1" w:name="B00010010"/>
      <w:r w:rsidRPr="00FC760F">
        <w:rPr>
          <w:rFonts w:ascii="Arial" w:hAnsi="Arial"/>
          <w:sz w:val="16"/>
          <w:szCs w:val="16"/>
          <w:lang w:val="en-US"/>
        </w:rPr>
        <w:t>complaints</w:t>
      </w:r>
      <w:bookmarkEnd w:id="1"/>
      <w:r w:rsidRPr="00FC760F">
        <w:rPr>
          <w:rFonts w:ascii="Arial" w:hAnsi="Arial"/>
          <w:sz w:val="16"/>
          <w:szCs w:val="16"/>
          <w:lang w:val="en-US"/>
        </w:rPr>
        <w:t xml:space="preserve"> </w:t>
      </w:r>
      <w:r>
        <w:rPr>
          <w:rFonts w:ascii="Arial" w:hAnsi="Arial"/>
          <w:sz w:val="16"/>
          <w:szCs w:val="16"/>
          <w:lang w:val="en-US"/>
        </w:rPr>
        <w:t xml:space="preserve">of the host or </w:t>
      </w:r>
      <w:r w:rsidRPr="00FC760F">
        <w:rPr>
          <w:rFonts w:ascii="Arial" w:hAnsi="Arial"/>
          <w:sz w:val="16"/>
          <w:szCs w:val="16"/>
          <w:lang w:val="en-US"/>
        </w:rPr>
        <w:t>TI Speyer</w:t>
      </w:r>
      <w:r>
        <w:rPr>
          <w:rFonts w:ascii="Arial" w:hAnsi="Arial"/>
          <w:sz w:val="16"/>
          <w:szCs w:val="16"/>
          <w:lang w:val="en-US"/>
        </w:rPr>
        <w:t xml:space="preserve"> against the guest or the </w:t>
      </w:r>
      <w:r w:rsidRPr="00FC760F">
        <w:rPr>
          <w:rFonts w:ascii="Arial" w:hAnsi="Arial"/>
          <w:sz w:val="16"/>
          <w:szCs w:val="16"/>
          <w:lang w:val="en-US"/>
        </w:rPr>
        <w:t>customer</w:t>
      </w:r>
      <w:r>
        <w:rPr>
          <w:rFonts w:ascii="Arial" w:hAnsi="Arial"/>
          <w:sz w:val="16"/>
          <w:szCs w:val="16"/>
          <w:lang w:val="en-US"/>
        </w:rPr>
        <w:t xml:space="preserve">, the residence of the </w:t>
      </w:r>
      <w:r w:rsidRPr="00FC760F">
        <w:rPr>
          <w:rFonts w:ascii="Arial" w:hAnsi="Arial"/>
          <w:sz w:val="16"/>
          <w:szCs w:val="16"/>
          <w:lang w:val="en-US"/>
        </w:rPr>
        <w:t>Customer</w:t>
      </w:r>
      <w:r>
        <w:rPr>
          <w:rFonts w:ascii="Arial" w:hAnsi="Arial"/>
          <w:sz w:val="16"/>
          <w:szCs w:val="16"/>
          <w:lang w:val="en-US"/>
        </w:rPr>
        <w:t xml:space="preserve"> is decisive. For complaints against guests or </w:t>
      </w:r>
      <w:r w:rsidRPr="00FC760F">
        <w:rPr>
          <w:rFonts w:ascii="Arial" w:hAnsi="Arial"/>
          <w:sz w:val="16"/>
          <w:szCs w:val="16"/>
          <w:lang w:val="en-US"/>
        </w:rPr>
        <w:t>customer</w:t>
      </w:r>
      <w:r>
        <w:rPr>
          <w:rFonts w:ascii="Arial" w:hAnsi="Arial"/>
          <w:sz w:val="16"/>
          <w:szCs w:val="16"/>
          <w:lang w:val="en-US"/>
        </w:rPr>
        <w:t>s who are businesspeople</w:t>
      </w:r>
      <w:r w:rsidRPr="00FC760F">
        <w:rPr>
          <w:rFonts w:ascii="Arial" w:hAnsi="Arial"/>
          <w:sz w:val="16"/>
          <w:szCs w:val="16"/>
          <w:lang w:val="en-US"/>
        </w:rPr>
        <w:t xml:space="preserve">, corporate bodies under public or private law or </w:t>
      </w:r>
      <w:r>
        <w:rPr>
          <w:rFonts w:ascii="Arial" w:hAnsi="Arial"/>
          <w:sz w:val="16"/>
          <w:szCs w:val="16"/>
          <w:lang w:val="en-US"/>
        </w:rPr>
        <w:t xml:space="preserve">persons who have </w:t>
      </w:r>
      <w:r w:rsidRPr="00FC760F">
        <w:rPr>
          <w:rFonts w:ascii="Arial" w:hAnsi="Arial"/>
          <w:sz w:val="16"/>
          <w:szCs w:val="16"/>
          <w:lang w:val="en-US"/>
        </w:rPr>
        <w:t>their residence</w:t>
      </w:r>
      <w:r>
        <w:rPr>
          <w:rFonts w:ascii="Arial" w:hAnsi="Arial"/>
          <w:sz w:val="16"/>
          <w:szCs w:val="16"/>
          <w:lang w:val="en-US"/>
        </w:rPr>
        <w:t>/place of business</w:t>
      </w:r>
      <w:r w:rsidRPr="00FC760F">
        <w:rPr>
          <w:rFonts w:ascii="Arial" w:hAnsi="Arial"/>
          <w:sz w:val="16"/>
          <w:szCs w:val="16"/>
          <w:lang w:val="en-US"/>
        </w:rPr>
        <w:t xml:space="preserve"> or customary whereabouts in a foreign country or whose residence</w:t>
      </w:r>
      <w:r>
        <w:rPr>
          <w:rFonts w:ascii="Arial" w:hAnsi="Arial"/>
          <w:sz w:val="16"/>
          <w:szCs w:val="16"/>
          <w:lang w:val="en-US"/>
        </w:rPr>
        <w:t xml:space="preserve">/place of business </w:t>
      </w:r>
      <w:r w:rsidRPr="00FC760F">
        <w:rPr>
          <w:rFonts w:ascii="Arial" w:hAnsi="Arial"/>
          <w:sz w:val="16"/>
          <w:szCs w:val="16"/>
          <w:lang w:val="en-US"/>
        </w:rPr>
        <w:t xml:space="preserve"> or customary whereabouts during the time proceedings commence is not known, the </w:t>
      </w:r>
      <w:r>
        <w:rPr>
          <w:rFonts w:ascii="Arial" w:hAnsi="Arial"/>
          <w:sz w:val="16"/>
          <w:szCs w:val="16"/>
          <w:lang w:val="en-US"/>
        </w:rPr>
        <w:t>host</w:t>
      </w:r>
      <w:r w:rsidRPr="00FC760F">
        <w:rPr>
          <w:rFonts w:ascii="Arial" w:hAnsi="Arial"/>
          <w:sz w:val="16"/>
          <w:szCs w:val="16"/>
          <w:lang w:val="en-US"/>
        </w:rPr>
        <w:t>’s place of business will serve as the court of jurisdiction.</w:t>
      </w:r>
    </w:p>
    <w:p w:rsidR="00087D54" w:rsidRDefault="00CB1159" w:rsidP="00E652C8">
      <w:pPr>
        <w:widowControl w:val="0"/>
        <w:numPr>
          <w:ilvl w:val="1"/>
          <w:numId w:val="51"/>
        </w:numPr>
        <w:spacing w:after="0" w:line="240" w:lineRule="auto"/>
        <w:outlineLvl w:val="2"/>
        <w:rPr>
          <w:rFonts w:ascii="Arial" w:hAnsi="Arial"/>
          <w:sz w:val="16"/>
          <w:szCs w:val="16"/>
          <w:lang w:val="en-US"/>
        </w:rPr>
      </w:pPr>
      <w:r>
        <w:rPr>
          <w:rFonts w:ascii="Arial" w:hAnsi="Arial"/>
          <w:sz w:val="16"/>
          <w:szCs w:val="16"/>
          <w:lang w:val="en-US"/>
        </w:rPr>
        <w:t>The above provisions will not apply, if and to the extent non-negotiable provisions of the European Union applicable to the contract or other international provisions are applicable.</w:t>
      </w:r>
      <w:bookmarkStart w:id="2" w:name="B00010052"/>
      <w:bookmarkEnd w:id="2"/>
    </w:p>
    <w:sectPr w:rsidR="00087D54">
      <w:headerReference w:type="default" r:id="rId11"/>
      <w:footerReference w:type="default" r:id="rId12"/>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159" w:rsidRDefault="00CB1159">
      <w:r>
        <w:separator/>
      </w:r>
    </w:p>
  </w:endnote>
  <w:endnote w:type="continuationSeparator" w:id="0">
    <w:p w:rsidR="00CB1159" w:rsidRDefault="00CB1159">
      <w:r>
        <w:continuationSeparator/>
      </w:r>
    </w:p>
  </w:endnote>
  <w:endnote w:type="continuationNotice" w:id="1">
    <w:p w:rsidR="00CB1159" w:rsidRDefault="00CB1159"/>
  </w:endnote>
  <w:endnote w:id="2">
    <w:p w:rsidR="00513CC2" w:rsidRDefault="00513CC2"/>
  </w:endnote>
  <w:endnote w:id="3">
    <w:p w:rsidR="00513CC2" w:rsidRDefault="00513CC2"/>
  </w:endnote>
  <w:endnote w:id="4">
    <w:p w:rsidR="00513CC2" w:rsidRDefault="00513C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D54" w:rsidRDefault="00CB1159">
    <w:pPr>
      <w:pStyle w:val="HeaderFooter"/>
      <w:rPr>
        <w:rFonts w:hint="eastAsia"/>
      </w:rPr>
    </w:pPr>
    <w:r>
      <w:fldChar w:fldCharType="begin"/>
    </w:r>
    <w:r>
      <w:instrText xml:space="preserve"> PAGE </w:instrText>
    </w:r>
    <w:r>
      <w:fldChar w:fldCharType="separate"/>
    </w:r>
    <w:r w:rsidR="00FC760F">
      <w:rPr>
        <w:rFonts w:hint="eastAsia"/>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159" w:rsidRDefault="00CB1159">
      <w:pPr>
        <w:spacing w:after="0" w:line="240" w:lineRule="auto"/>
      </w:pPr>
      <w:r>
        <w:separator/>
      </w:r>
    </w:p>
  </w:footnote>
  <w:footnote w:type="continuationSeparator" w:id="0">
    <w:p w:rsidR="00CB1159" w:rsidRDefault="00CB11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D54" w:rsidRDefault="00087D54">
    <w:pPr>
      <w:pStyle w:val="HeaderFoo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29BB"/>
    <w:multiLevelType w:val="multilevel"/>
    <w:tmpl w:val="F75AE32E"/>
    <w:styleLink w:val="ImportedStyle1"/>
    <w:lvl w:ilvl="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011F26CC"/>
    <w:multiLevelType w:val="multilevel"/>
    <w:tmpl w:val="B8004DB0"/>
    <w:numStyleLink w:val="ImportedStyle10"/>
  </w:abstractNum>
  <w:abstractNum w:abstractNumId="2">
    <w:nsid w:val="12341933"/>
    <w:multiLevelType w:val="hybridMultilevel"/>
    <w:tmpl w:val="3DDCA4D6"/>
    <w:numStyleLink w:val="ImportedStyle12"/>
  </w:abstractNum>
  <w:abstractNum w:abstractNumId="3">
    <w:nsid w:val="12737D2C"/>
    <w:multiLevelType w:val="multilevel"/>
    <w:tmpl w:val="C04CB7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8A104D0"/>
    <w:multiLevelType w:val="hybridMultilevel"/>
    <w:tmpl w:val="CE843D04"/>
    <w:numStyleLink w:val="ImportedStyle2"/>
  </w:abstractNum>
  <w:abstractNum w:abstractNumId="5">
    <w:nsid w:val="1E892A5F"/>
    <w:multiLevelType w:val="multilevel"/>
    <w:tmpl w:val="A49EDAC8"/>
    <w:styleLink w:val="ImportedStyle3"/>
    <w:lvl w:ilvl="0">
      <w:start w:val="1"/>
      <w:numFmt w:val="decimal"/>
      <w:lvlText w:val="%1."/>
      <w:lvlJc w:val="left"/>
      <w:pPr>
        <w:tabs>
          <w:tab w:val="left" w:pos="360"/>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36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36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left" w:pos="36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left" w:pos="36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left" w:pos="36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left" w:pos="360"/>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25EF70A2"/>
    <w:multiLevelType w:val="multilevel"/>
    <w:tmpl w:val="A5645C9C"/>
    <w:styleLink w:val="ImportedStyle11"/>
    <w:lvl w:ilvl="0">
      <w:start w:val="1"/>
      <w:numFmt w:val="decimal"/>
      <w:lvlText w:val="%1."/>
      <w:lvlJc w:val="left"/>
      <w:pPr>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644" w:hanging="6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644" w:hanging="64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04" w:hanging="10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004" w:hanging="10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004" w:hanging="10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364" w:hanging="136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25FA1C0E"/>
    <w:multiLevelType w:val="hybridMultilevel"/>
    <w:tmpl w:val="91F02648"/>
    <w:numStyleLink w:val="ImportedStyle21"/>
  </w:abstractNum>
  <w:abstractNum w:abstractNumId="8">
    <w:nsid w:val="280A3B21"/>
    <w:multiLevelType w:val="hybridMultilevel"/>
    <w:tmpl w:val="3DDCA4D6"/>
    <w:styleLink w:val="ImportedStyle12"/>
    <w:lvl w:ilvl="0" w:tplc="33DA9F82">
      <w:start w:val="1"/>
      <w:numFmt w:val="lowerLetter"/>
      <w:lvlText w:val="%1)"/>
      <w:lvlJc w:val="left"/>
      <w:pPr>
        <w:ind w:left="64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A6D85EA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CEFE93DE">
      <w:start w:val="1"/>
      <w:numFmt w:val="lowerRoman"/>
      <w:lvlText w:val="%3."/>
      <w:lvlJc w:val="left"/>
      <w:pPr>
        <w:ind w:left="1724" w:hanging="193"/>
      </w:pPr>
      <w:rPr>
        <w:rFonts w:hAnsi="Arial Unicode MS"/>
        <w:caps w:val="0"/>
        <w:smallCaps w:val="0"/>
        <w:strike w:val="0"/>
        <w:dstrike w:val="0"/>
        <w:outline w:val="0"/>
        <w:emboss w:val="0"/>
        <w:imprint w:val="0"/>
        <w:spacing w:val="0"/>
        <w:w w:val="100"/>
        <w:kern w:val="0"/>
        <w:position w:val="0"/>
        <w:highlight w:val="none"/>
        <w:vertAlign w:val="baseline"/>
      </w:rPr>
    </w:lvl>
    <w:lvl w:ilvl="3" w:tplc="3DC88D02">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0D8ABB32">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0D0AAB70">
      <w:start w:val="1"/>
      <w:numFmt w:val="lowerRoman"/>
      <w:lvlText w:val="%6."/>
      <w:lvlJc w:val="left"/>
      <w:pPr>
        <w:ind w:left="3884" w:hanging="193"/>
      </w:pPr>
      <w:rPr>
        <w:rFonts w:hAnsi="Arial Unicode MS"/>
        <w:caps w:val="0"/>
        <w:smallCaps w:val="0"/>
        <w:strike w:val="0"/>
        <w:dstrike w:val="0"/>
        <w:outline w:val="0"/>
        <w:emboss w:val="0"/>
        <w:imprint w:val="0"/>
        <w:spacing w:val="0"/>
        <w:w w:val="100"/>
        <w:kern w:val="0"/>
        <w:position w:val="0"/>
        <w:highlight w:val="none"/>
        <w:vertAlign w:val="baseline"/>
      </w:rPr>
    </w:lvl>
    <w:lvl w:ilvl="6" w:tplc="87041504">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BCA23E34">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DBFA85D2">
      <w:start w:val="1"/>
      <w:numFmt w:val="lowerRoman"/>
      <w:lvlText w:val="%9."/>
      <w:lvlJc w:val="left"/>
      <w:pPr>
        <w:ind w:left="6044" w:hanging="1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2A373123"/>
    <w:multiLevelType w:val="multilevel"/>
    <w:tmpl w:val="D1B6EECE"/>
    <w:styleLink w:val="ImportedStyle16"/>
    <w:lvl w:ilvl="0">
      <w:start w:val="1"/>
      <w:numFmt w:val="decimal"/>
      <w:lvlText w:val="%1."/>
      <w:lvlJc w:val="left"/>
      <w:pPr>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2D775B6A"/>
    <w:multiLevelType w:val="multilevel"/>
    <w:tmpl w:val="C07266F8"/>
    <w:styleLink w:val="ImportedStyle14"/>
    <w:lvl w:ilvl="0">
      <w:start w:val="1"/>
      <w:numFmt w:val="decimal"/>
      <w:lvlText w:val="%1."/>
      <w:lvlJc w:val="left"/>
      <w:pPr>
        <w:ind w:left="622" w:hanging="2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644" w:hanging="6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644" w:hanging="64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04" w:hanging="10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004" w:hanging="10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004" w:hanging="10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364" w:hanging="136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33FD3D46"/>
    <w:multiLevelType w:val="hybridMultilevel"/>
    <w:tmpl w:val="CE843D04"/>
    <w:styleLink w:val="ImportedStyle2"/>
    <w:lvl w:ilvl="0" w:tplc="427AB7EC">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04458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0E0FAE">
      <w:start w:val="1"/>
      <w:numFmt w:val="lowerRoman"/>
      <w:lvlText w:val="%3."/>
      <w:lvlJc w:val="left"/>
      <w:pPr>
        <w:ind w:left="2160" w:hanging="269"/>
      </w:pPr>
      <w:rPr>
        <w:rFonts w:hAnsi="Arial Unicode MS"/>
        <w:caps w:val="0"/>
        <w:smallCaps w:val="0"/>
        <w:strike w:val="0"/>
        <w:dstrike w:val="0"/>
        <w:outline w:val="0"/>
        <w:emboss w:val="0"/>
        <w:imprint w:val="0"/>
        <w:spacing w:val="0"/>
        <w:w w:val="100"/>
        <w:kern w:val="0"/>
        <w:position w:val="0"/>
        <w:highlight w:val="none"/>
        <w:vertAlign w:val="baseline"/>
      </w:rPr>
    </w:lvl>
    <w:lvl w:ilvl="3" w:tplc="DD826AB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E282E8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8C47B4">
      <w:start w:val="1"/>
      <w:numFmt w:val="lowerRoman"/>
      <w:lvlText w:val="%6."/>
      <w:lvlJc w:val="left"/>
      <w:pPr>
        <w:ind w:left="4320" w:hanging="269"/>
      </w:pPr>
      <w:rPr>
        <w:rFonts w:hAnsi="Arial Unicode MS"/>
        <w:caps w:val="0"/>
        <w:smallCaps w:val="0"/>
        <w:strike w:val="0"/>
        <w:dstrike w:val="0"/>
        <w:outline w:val="0"/>
        <w:emboss w:val="0"/>
        <w:imprint w:val="0"/>
        <w:spacing w:val="0"/>
        <w:w w:val="100"/>
        <w:kern w:val="0"/>
        <w:position w:val="0"/>
        <w:highlight w:val="none"/>
        <w:vertAlign w:val="baseline"/>
      </w:rPr>
    </w:lvl>
    <w:lvl w:ilvl="6" w:tplc="3F2CF51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E5C84C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708FC04">
      <w:start w:val="1"/>
      <w:numFmt w:val="lowerRoman"/>
      <w:lvlText w:val="%9."/>
      <w:lvlJc w:val="left"/>
      <w:pPr>
        <w:ind w:left="6480" w:hanging="2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3B091B55"/>
    <w:multiLevelType w:val="multilevel"/>
    <w:tmpl w:val="6C80F0EE"/>
    <w:styleLink w:val="ImportedStyle6"/>
    <w:lvl w:ilvl="0">
      <w:start w:val="1"/>
      <w:numFmt w:val="decimal"/>
      <w:lvlText w:val="%1."/>
      <w:lvlJc w:val="left"/>
      <w:pPr>
        <w:tabs>
          <w:tab w:val="left" w:pos="360"/>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36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36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left" w:pos="36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left" w:pos="36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left" w:pos="36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left" w:pos="360"/>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3B4A5631"/>
    <w:multiLevelType w:val="multilevel"/>
    <w:tmpl w:val="5EAEBF9A"/>
    <w:styleLink w:val="ImportedStyle15"/>
    <w:lvl w:ilvl="0">
      <w:start w:val="1"/>
      <w:numFmt w:val="decimal"/>
      <w:lvlText w:val="%1."/>
      <w:lvlJc w:val="left"/>
      <w:pPr>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3D8133E3"/>
    <w:multiLevelType w:val="multilevel"/>
    <w:tmpl w:val="A06E3C42"/>
    <w:styleLink w:val="ImportedStyle19"/>
    <w:lvl w:ilvl="0">
      <w:start w:val="1"/>
      <w:numFmt w:val="decimal"/>
      <w:lvlText w:val="%1."/>
      <w:lvlJc w:val="left"/>
      <w:pPr>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3DA51C58"/>
    <w:multiLevelType w:val="multilevel"/>
    <w:tmpl w:val="FCC00650"/>
    <w:styleLink w:val="ImportedStyle5"/>
    <w:lvl w:ilvl="0">
      <w:start w:val="1"/>
      <w:numFmt w:val="decimal"/>
      <w:lvlText w:val="%1."/>
      <w:lvlJc w:val="left"/>
      <w:pPr>
        <w:ind w:left="262" w:hanging="17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260" w:hanging="17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ind w:left="84" w:firstLine="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lvlText w:val="%4)"/>
      <w:lvlJc w:val="left"/>
      <w:pPr>
        <w:ind w:left="720" w:hanging="2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1728" w:hanging="5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5)%6."/>
      <w:lvlJc w:val="left"/>
      <w:pPr>
        <w:ind w:left="2736" w:hanging="84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5)%6.%7."/>
      <w:lvlJc w:val="left"/>
      <w:pPr>
        <w:ind w:left="3240" w:hanging="99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5)%6.%7.%8."/>
      <w:lvlJc w:val="left"/>
      <w:pPr>
        <w:ind w:left="3744" w:hanging="11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5)%6.%7.%8.%9."/>
      <w:lvlJc w:val="left"/>
      <w:pPr>
        <w:ind w:left="4320" w:hanging="135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41773FD1"/>
    <w:multiLevelType w:val="multilevel"/>
    <w:tmpl w:val="8BB63270"/>
    <w:styleLink w:val="ImportedStyle20"/>
    <w:lvl w:ilvl="0">
      <w:start w:val="1"/>
      <w:numFmt w:val="decimal"/>
      <w:lvlText w:val="%1."/>
      <w:lvlJc w:val="left"/>
      <w:pPr>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45AE5DEE"/>
    <w:multiLevelType w:val="multilevel"/>
    <w:tmpl w:val="9DF8CCC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62C3913"/>
    <w:multiLevelType w:val="multilevel"/>
    <w:tmpl w:val="94AAD0C0"/>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7ED24AF"/>
    <w:multiLevelType w:val="multilevel"/>
    <w:tmpl w:val="233AAF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B815017"/>
    <w:multiLevelType w:val="multilevel"/>
    <w:tmpl w:val="93FA82A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C30125F"/>
    <w:multiLevelType w:val="multilevel"/>
    <w:tmpl w:val="6F3823CC"/>
    <w:styleLink w:val="ImportedStyle18"/>
    <w:lvl w:ilvl="0">
      <w:start w:val="1"/>
      <w:numFmt w:val="decimal"/>
      <w:lvlText w:val="%1."/>
      <w:lvlJc w:val="left"/>
      <w:pPr>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4CDF4330"/>
    <w:multiLevelType w:val="multilevel"/>
    <w:tmpl w:val="FCC00650"/>
    <w:numStyleLink w:val="ImportedStyle5"/>
  </w:abstractNum>
  <w:abstractNum w:abstractNumId="23">
    <w:nsid w:val="4FD72557"/>
    <w:multiLevelType w:val="multilevel"/>
    <w:tmpl w:val="1B2CBA9E"/>
    <w:styleLink w:val="ImportedStyle13"/>
    <w:lvl w:ilvl="0">
      <w:start w:val="1"/>
      <w:numFmt w:val="decimal"/>
      <w:lvlText w:val="%1."/>
      <w:lvlJc w:val="left"/>
      <w:pPr>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644" w:hanging="6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644" w:hanging="64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04" w:hanging="10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004" w:hanging="10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004" w:hanging="10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364" w:hanging="136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52C80028"/>
    <w:multiLevelType w:val="multilevel"/>
    <w:tmpl w:val="72CEC25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nsid w:val="52D8695A"/>
    <w:multiLevelType w:val="multilevel"/>
    <w:tmpl w:val="DDE669E2"/>
    <w:styleLink w:val="ImportedStyle7"/>
    <w:lvl w:ilvl="0">
      <w:start w:val="1"/>
      <w:numFmt w:val="decimal"/>
      <w:lvlText w:val="%1."/>
      <w:lvlJc w:val="left"/>
      <w:pPr>
        <w:tabs>
          <w:tab w:val="left" w:pos="360"/>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36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36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left" w:pos="36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left" w:pos="36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left" w:pos="36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left" w:pos="360"/>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5DC75B2C"/>
    <w:multiLevelType w:val="multilevel"/>
    <w:tmpl w:val="6CA0B90C"/>
    <w:styleLink w:val="ImportedStyle4"/>
    <w:lvl w:ilvl="0">
      <w:start w:val="1"/>
      <w:numFmt w:val="decimal"/>
      <w:lvlText w:val="%1."/>
      <w:lvlJc w:val="left"/>
      <w:pPr>
        <w:tabs>
          <w:tab w:val="left" w:pos="360"/>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36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36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left" w:pos="36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left" w:pos="36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left" w:pos="36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left" w:pos="360"/>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5DC81732"/>
    <w:multiLevelType w:val="multilevel"/>
    <w:tmpl w:val="389653E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1665BE1"/>
    <w:multiLevelType w:val="multilevel"/>
    <w:tmpl w:val="A4665832"/>
    <w:numStyleLink w:val="ImportedStyle9"/>
  </w:abstractNum>
  <w:abstractNum w:abstractNumId="29">
    <w:nsid w:val="64764207"/>
    <w:multiLevelType w:val="hybridMultilevel"/>
    <w:tmpl w:val="91F02648"/>
    <w:styleLink w:val="ImportedStyle21"/>
    <w:lvl w:ilvl="0" w:tplc="07744EF2">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F5EABF6">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4B8A9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41CBA6E">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A2860A">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36EFC2A">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E62D1BA">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EAA5030">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5A0322E">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nsid w:val="6736408E"/>
    <w:multiLevelType w:val="multilevel"/>
    <w:tmpl w:val="9CD2CFB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DC57294"/>
    <w:multiLevelType w:val="multilevel"/>
    <w:tmpl w:val="ECE6CAD4"/>
    <w:styleLink w:val="ImportedStyle22"/>
    <w:lvl w:ilvl="0">
      <w:start w:val="1"/>
      <w:numFmt w:val="decimal"/>
      <w:lvlText w:val="%1."/>
      <w:lvlJc w:val="left"/>
      <w:pPr>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nsid w:val="6EC65F89"/>
    <w:multiLevelType w:val="multilevel"/>
    <w:tmpl w:val="92BC9B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01D5E7D"/>
    <w:multiLevelType w:val="multilevel"/>
    <w:tmpl w:val="B8004DB0"/>
    <w:styleLink w:val="ImportedStyle1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4">
    <w:nsid w:val="71702283"/>
    <w:multiLevelType w:val="multilevel"/>
    <w:tmpl w:val="4C28F9C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31D6B97"/>
    <w:multiLevelType w:val="multilevel"/>
    <w:tmpl w:val="011614A8"/>
    <w:styleLink w:val="ImportedStyle23"/>
    <w:lvl w:ilvl="0">
      <w:start w:val="1"/>
      <w:numFmt w:val="decimal"/>
      <w:lvlText w:val="%1."/>
      <w:lvlJc w:val="left"/>
      <w:pPr>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76904EF5"/>
    <w:multiLevelType w:val="multilevel"/>
    <w:tmpl w:val="A4665832"/>
    <w:styleLink w:val="ImportedStyle9"/>
    <w:lvl w:ilvl="0">
      <w:start w:val="1"/>
      <w:numFmt w:val="decimal"/>
      <w:lvlText w:val="%1."/>
      <w:lvlJc w:val="left"/>
      <w:pPr>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nsid w:val="77140828"/>
    <w:multiLevelType w:val="multilevel"/>
    <w:tmpl w:val="531005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765336B"/>
    <w:multiLevelType w:val="multilevel"/>
    <w:tmpl w:val="776E2A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CA47F0E"/>
    <w:multiLevelType w:val="multilevel"/>
    <w:tmpl w:val="35288E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0">
    <w:nsid w:val="7D4E6A2A"/>
    <w:multiLevelType w:val="multilevel"/>
    <w:tmpl w:val="06703D30"/>
    <w:styleLink w:val="ImportedStyle17"/>
    <w:lvl w:ilvl="0">
      <w:start w:val="1"/>
      <w:numFmt w:val="decimal"/>
      <w:lvlText w:val="%1."/>
      <w:lvlJc w:val="left"/>
      <w:pPr>
        <w:tabs>
          <w:tab w:val="left" w:pos="360"/>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360"/>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360"/>
        </w:tabs>
        <w:ind w:left="644" w:hanging="6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360"/>
        </w:tabs>
        <w:ind w:left="644" w:hanging="64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left" w:pos="360"/>
        </w:tabs>
        <w:ind w:left="1004" w:hanging="10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left" w:pos="360"/>
        </w:tabs>
        <w:ind w:left="1004" w:hanging="10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left" w:pos="360"/>
        </w:tabs>
        <w:ind w:left="1004" w:hanging="10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left" w:pos="360"/>
        </w:tabs>
        <w:ind w:left="1364" w:hanging="136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nsid w:val="7E8E6BAD"/>
    <w:multiLevelType w:val="multilevel"/>
    <w:tmpl w:val="C4C68EC0"/>
    <w:styleLink w:val="ImportedStyle8"/>
    <w:lvl w:ilvl="0">
      <w:start w:val="1"/>
      <w:numFmt w:val="decimal"/>
      <w:lvlText w:val="%1."/>
      <w:lvlJc w:val="left"/>
      <w:pPr>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nsid w:val="7F344D90"/>
    <w:multiLevelType w:val="multilevel"/>
    <w:tmpl w:val="C0724D7E"/>
    <w:styleLink w:val="ImportedStyle24"/>
    <w:lvl w:ilvl="0">
      <w:start w:val="1"/>
      <w:numFmt w:val="decimal"/>
      <w:lvlText w:val="%1."/>
      <w:lvlJc w:val="left"/>
      <w:pPr>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nsid w:val="7FFC3132"/>
    <w:multiLevelType w:val="multilevel"/>
    <w:tmpl w:val="F75AE32E"/>
    <w:numStyleLink w:val="ImportedStyle1"/>
  </w:abstractNum>
  <w:num w:numId="1">
    <w:abstractNumId w:val="0"/>
  </w:num>
  <w:num w:numId="2">
    <w:abstractNumId w:val="43"/>
  </w:num>
  <w:num w:numId="3">
    <w:abstractNumId w:val="11"/>
  </w:num>
  <w:num w:numId="4">
    <w:abstractNumId w:val="4"/>
  </w:num>
  <w:num w:numId="5">
    <w:abstractNumId w:val="43"/>
    <w:lvlOverride w:ilvl="1">
      <w:startOverride w:val="4"/>
    </w:lvlOverride>
  </w:num>
  <w:num w:numId="6">
    <w:abstractNumId w:val="43"/>
    <w:lvlOverride w:ilvl="0">
      <w:startOverride w:val="2"/>
    </w:lvlOverride>
  </w:num>
  <w:num w:numId="7">
    <w:abstractNumId w:val="5"/>
  </w:num>
  <w:num w:numId="8">
    <w:abstractNumId w:val="43"/>
    <w:lvlOverride w:ilvl="0">
      <w:startOverride w:val="3"/>
    </w:lvlOverride>
  </w:num>
  <w:num w:numId="9">
    <w:abstractNumId w:val="26"/>
  </w:num>
  <w:num w:numId="10">
    <w:abstractNumId w:val="15"/>
  </w:num>
  <w:num w:numId="11">
    <w:abstractNumId w:val="22"/>
  </w:num>
  <w:num w:numId="12">
    <w:abstractNumId w:val="43"/>
    <w:lvlOverride w:ilvl="0">
      <w:startOverride w:val="4"/>
    </w:lvlOverride>
  </w:num>
  <w:num w:numId="13">
    <w:abstractNumId w:val="12"/>
  </w:num>
  <w:num w:numId="14">
    <w:abstractNumId w:val="43"/>
    <w:lvlOverride w:ilvl="0">
      <w:startOverride w:val="5"/>
    </w:lvlOverride>
  </w:num>
  <w:num w:numId="15">
    <w:abstractNumId w:val="25"/>
  </w:num>
  <w:num w:numId="16">
    <w:abstractNumId w:val="43"/>
    <w:lvlOverride w:ilvl="0">
      <w:startOverride w:val="6"/>
      <w:lvl w:ilvl="0">
        <w:start w:val="6"/>
        <w:numFmt w:val="decimal"/>
        <w:lvlText w:val=""/>
        <w:lvlJc w:val="left"/>
      </w:lvl>
    </w:lvlOverride>
    <w:lvlOverride w:ilvl="1">
      <w:startOverride w:val="1"/>
      <w:lvl w:ilvl="1">
        <w:start w:val="1"/>
        <w:numFmt w:val="decimal"/>
        <w:lvlText w:val="%1.%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7">
    <w:abstractNumId w:val="41"/>
  </w:num>
  <w:num w:numId="18">
    <w:abstractNumId w:val="36"/>
  </w:num>
  <w:num w:numId="19">
    <w:abstractNumId w:val="33"/>
  </w:num>
  <w:num w:numId="20">
    <w:abstractNumId w:val="1"/>
  </w:num>
  <w:num w:numId="21">
    <w:abstractNumId w:val="6"/>
  </w:num>
  <w:num w:numId="22">
    <w:abstractNumId w:val="8"/>
  </w:num>
  <w:num w:numId="23">
    <w:abstractNumId w:val="2"/>
  </w:num>
  <w:num w:numId="24">
    <w:abstractNumId w:val="23"/>
  </w:num>
  <w:num w:numId="25">
    <w:abstractNumId w:val="22"/>
    <w:lvlOverride w:ilvl="0">
      <w:startOverride w:val="2"/>
      <w:lvl w:ilvl="0">
        <w:start w:val="2"/>
        <w:numFmt w:val="decimal"/>
        <w:lvlText w:val="%1."/>
        <w:lvlJc w:val="left"/>
        <w:pPr>
          <w:tabs>
            <w:tab w:val="left" w:pos="360"/>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2."/>
        <w:lvlJc w:val="left"/>
        <w:pPr>
          <w:tabs>
            <w:tab w:val="left" w:pos="357"/>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3."/>
        <w:lvlJc w:val="left"/>
        <w:pPr>
          <w:tabs>
            <w:tab w:val="left" w:pos="357"/>
          </w:tabs>
          <w:ind w:left="89" w:hanging="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4)"/>
        <w:lvlJc w:val="left"/>
        <w:pPr>
          <w:ind w:left="64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tabs>
            <w:tab w:val="num" w:pos="1592"/>
          </w:tabs>
          <w:ind w:left="1788" w:hanging="8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5)%6."/>
        <w:lvlJc w:val="left"/>
        <w:pPr>
          <w:tabs>
            <w:tab w:val="num" w:pos="2736"/>
          </w:tabs>
          <w:ind w:left="2931" w:hanging="141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5)%6.%7."/>
        <w:lvlJc w:val="left"/>
        <w:pPr>
          <w:tabs>
            <w:tab w:val="num" w:pos="3240"/>
          </w:tabs>
          <w:ind w:left="3435" w:hanging="15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5)%6.%7.%8."/>
        <w:lvlJc w:val="left"/>
        <w:pPr>
          <w:tabs>
            <w:tab w:val="num" w:pos="3744"/>
          </w:tabs>
          <w:ind w:left="3939" w:hanging="170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5)%6.%7.%8.%9."/>
        <w:lvlJc w:val="left"/>
        <w:pPr>
          <w:tabs>
            <w:tab w:val="num" w:pos="4320"/>
          </w:tabs>
          <w:ind w:left="4515" w:hanging="191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10"/>
  </w:num>
  <w:num w:numId="27">
    <w:abstractNumId w:val="22"/>
    <w:lvlOverride w:ilvl="0">
      <w:startOverride w:val="3"/>
      <w:lvl w:ilvl="0">
        <w:start w:val="3"/>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2."/>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3."/>
        <w:lvlJc w:val="left"/>
        <w:pPr>
          <w:ind w:left="89" w:hanging="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4)"/>
        <w:lvlJc w:val="left"/>
        <w:pPr>
          <w:ind w:left="89" w:hanging="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1214" w:hanging="31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5)%6."/>
        <w:lvlJc w:val="left"/>
        <w:pPr>
          <w:ind w:left="234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5)%6.%7."/>
        <w:lvlJc w:val="left"/>
        <w:pPr>
          <w:ind w:left="2844" w:hanging="6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5)%6.%7.%8."/>
        <w:lvlJc w:val="left"/>
        <w:pPr>
          <w:ind w:left="3348" w:hanging="82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5)%6.%7.%8.%9."/>
        <w:lvlJc w:val="left"/>
        <w:pPr>
          <w:ind w:left="3924" w:hanging="104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8">
    <w:abstractNumId w:val="4"/>
    <w:lvlOverride w:ilvl="0">
      <w:startOverride w:val="1"/>
      <w:lvl w:ilvl="0" w:tplc="BA806CF0">
        <w:start w:val="1"/>
        <w:numFmt w:val="lowerLetter"/>
        <w:lvlText w:val="%1)"/>
        <w:lvlJc w:val="left"/>
        <w:pPr>
          <w:tabs>
            <w:tab w:val="num" w:pos="720"/>
          </w:tabs>
          <w:ind w:left="1004"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F1A1948">
        <w:start w:val="1"/>
        <w:numFmt w:val="lowerLetter"/>
        <w:lvlText w:val="%2."/>
        <w:lvlJc w:val="left"/>
        <w:pPr>
          <w:tabs>
            <w:tab w:val="num" w:pos="1440"/>
          </w:tabs>
          <w:ind w:left="1724"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F8C551A">
        <w:start w:val="1"/>
        <w:numFmt w:val="lowerRoman"/>
        <w:lvlText w:val="%3."/>
        <w:lvlJc w:val="left"/>
        <w:pPr>
          <w:tabs>
            <w:tab w:val="num" w:pos="2160"/>
          </w:tabs>
          <w:ind w:left="2444" w:hanging="5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CBA20A8">
        <w:start w:val="1"/>
        <w:numFmt w:val="decimal"/>
        <w:lvlText w:val="%4."/>
        <w:lvlJc w:val="left"/>
        <w:pPr>
          <w:tabs>
            <w:tab w:val="num" w:pos="2880"/>
          </w:tabs>
          <w:ind w:left="3164"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188CAA2">
        <w:start w:val="1"/>
        <w:numFmt w:val="lowerLetter"/>
        <w:lvlText w:val="%5."/>
        <w:lvlJc w:val="left"/>
        <w:pPr>
          <w:tabs>
            <w:tab w:val="num" w:pos="3600"/>
          </w:tabs>
          <w:ind w:left="3884"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5CC2F0E">
        <w:start w:val="1"/>
        <w:numFmt w:val="lowerRoman"/>
        <w:lvlText w:val="%6."/>
        <w:lvlJc w:val="left"/>
        <w:pPr>
          <w:tabs>
            <w:tab w:val="num" w:pos="4320"/>
          </w:tabs>
          <w:ind w:left="4604" w:hanging="5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98A0756">
        <w:start w:val="1"/>
        <w:numFmt w:val="decimal"/>
        <w:lvlText w:val="%7."/>
        <w:lvlJc w:val="left"/>
        <w:pPr>
          <w:tabs>
            <w:tab w:val="num" w:pos="5040"/>
          </w:tabs>
          <w:ind w:left="5324"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D4635EC">
        <w:start w:val="1"/>
        <w:numFmt w:val="lowerLetter"/>
        <w:lvlText w:val="%8."/>
        <w:lvlJc w:val="left"/>
        <w:pPr>
          <w:tabs>
            <w:tab w:val="num" w:pos="5760"/>
          </w:tabs>
          <w:ind w:left="6044"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0F23F7E">
        <w:start w:val="1"/>
        <w:numFmt w:val="lowerRoman"/>
        <w:lvlText w:val="%9."/>
        <w:lvlJc w:val="left"/>
        <w:pPr>
          <w:tabs>
            <w:tab w:val="num" w:pos="6480"/>
          </w:tabs>
          <w:ind w:left="6764" w:hanging="5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abstractNumId w:val="13"/>
  </w:num>
  <w:num w:numId="30">
    <w:abstractNumId w:val="22"/>
    <w:lvlOverride w:ilvl="0">
      <w:startOverride w:val="7"/>
      <w:lvl w:ilvl="0">
        <w:start w:val="7"/>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2."/>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3."/>
        <w:lvlJc w:val="left"/>
        <w:pPr>
          <w:ind w:left="89" w:hanging="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4)"/>
        <w:lvlJc w:val="left"/>
        <w:pPr>
          <w:ind w:left="89" w:hanging="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1214" w:hanging="31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5)%6."/>
        <w:lvlJc w:val="left"/>
        <w:pPr>
          <w:ind w:left="234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5)%6.%7."/>
        <w:lvlJc w:val="left"/>
        <w:pPr>
          <w:ind w:left="2844" w:hanging="6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5)%6.%7.%8."/>
        <w:lvlJc w:val="left"/>
        <w:pPr>
          <w:ind w:left="3348" w:hanging="82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5)%6.%7.%8.%9."/>
        <w:lvlJc w:val="left"/>
        <w:pPr>
          <w:ind w:left="3924" w:hanging="104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1">
    <w:abstractNumId w:val="9"/>
  </w:num>
  <w:num w:numId="32">
    <w:abstractNumId w:val="22"/>
    <w:lvlOverride w:ilvl="0">
      <w:startOverride w:val="8"/>
      <w:lvl w:ilvl="0">
        <w:start w:val="8"/>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2."/>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3."/>
        <w:lvlJc w:val="left"/>
        <w:pPr>
          <w:ind w:left="89" w:hanging="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4)"/>
        <w:lvlJc w:val="left"/>
        <w:pPr>
          <w:ind w:left="89" w:hanging="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1214" w:hanging="31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5)%6."/>
        <w:lvlJc w:val="left"/>
        <w:pPr>
          <w:ind w:left="234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5)%6.%7."/>
        <w:lvlJc w:val="left"/>
        <w:pPr>
          <w:ind w:left="2844" w:hanging="6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5)%6.%7.%8."/>
        <w:lvlJc w:val="left"/>
        <w:pPr>
          <w:ind w:left="3348" w:hanging="82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5)%6.%7.%8.%9."/>
        <w:lvlJc w:val="left"/>
        <w:pPr>
          <w:ind w:left="3924" w:hanging="104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3">
    <w:abstractNumId w:val="28"/>
    <w:lvlOverride w:ilvl="0">
      <w:startOverride w:val="9"/>
      <w:lvl w:ilvl="0">
        <w:start w:val="9"/>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40"/>
  </w:num>
  <w:num w:numId="35">
    <w:abstractNumId w:val="22"/>
    <w:lvlOverride w:ilvl="0">
      <w:startOverride w:val="1"/>
      <w:lvl w:ilvl="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3"/>
      <w:lvl w:ilvl="1">
        <w:start w:val="3"/>
        <w:numFmt w:val="decimal"/>
        <w:lvlText w:val="%2."/>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3."/>
        <w:lvlJc w:val="left"/>
        <w:pPr>
          <w:ind w:left="89" w:hanging="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4)"/>
        <w:lvlJc w:val="left"/>
        <w:pPr>
          <w:ind w:left="64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tabs>
            <w:tab w:val="num" w:pos="1592"/>
          </w:tabs>
          <w:ind w:left="1788" w:hanging="8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5)%6."/>
        <w:lvlJc w:val="left"/>
        <w:pPr>
          <w:tabs>
            <w:tab w:val="num" w:pos="2736"/>
          </w:tabs>
          <w:ind w:left="2931" w:hanging="141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5)%6.%7."/>
        <w:lvlJc w:val="left"/>
        <w:pPr>
          <w:tabs>
            <w:tab w:val="num" w:pos="3240"/>
          </w:tabs>
          <w:ind w:left="3435" w:hanging="15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5)%6.%7.%8."/>
        <w:lvlJc w:val="left"/>
        <w:pPr>
          <w:tabs>
            <w:tab w:val="num" w:pos="3744"/>
          </w:tabs>
          <w:ind w:left="3939" w:hanging="170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5)%6.%7.%8.%9."/>
        <w:lvlJc w:val="left"/>
        <w:pPr>
          <w:tabs>
            <w:tab w:val="num" w:pos="4320"/>
          </w:tabs>
          <w:ind w:left="4515" w:hanging="191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36">
    <w:abstractNumId w:val="21"/>
  </w:num>
  <w:num w:numId="37">
    <w:abstractNumId w:val="22"/>
    <w:lvlOverride w:ilvl="0">
      <w:startOverride w:val="1"/>
      <w:lvl w:ilvl="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4"/>
      <w:lvl w:ilvl="1">
        <w:start w:val="4"/>
        <w:numFmt w:val="decimal"/>
        <w:lvlText w:val="%2."/>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3."/>
        <w:lvlJc w:val="left"/>
        <w:pPr>
          <w:ind w:left="89" w:hanging="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4)"/>
        <w:lvlJc w:val="left"/>
        <w:pPr>
          <w:ind w:left="64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tabs>
            <w:tab w:val="num" w:pos="1592"/>
          </w:tabs>
          <w:ind w:left="1788" w:hanging="8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5)%6."/>
        <w:lvlJc w:val="left"/>
        <w:pPr>
          <w:tabs>
            <w:tab w:val="num" w:pos="2736"/>
          </w:tabs>
          <w:ind w:left="2931" w:hanging="141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5)%6.%7."/>
        <w:lvlJc w:val="left"/>
        <w:pPr>
          <w:tabs>
            <w:tab w:val="num" w:pos="3240"/>
          </w:tabs>
          <w:ind w:left="3435" w:hanging="15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5)%6.%7.%8."/>
        <w:lvlJc w:val="left"/>
        <w:pPr>
          <w:tabs>
            <w:tab w:val="num" w:pos="3744"/>
          </w:tabs>
          <w:ind w:left="3939" w:hanging="170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5)%6.%7.%8.%9."/>
        <w:lvlJc w:val="left"/>
        <w:pPr>
          <w:tabs>
            <w:tab w:val="num" w:pos="4320"/>
          </w:tabs>
          <w:ind w:left="4515" w:hanging="191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38">
    <w:abstractNumId w:val="14"/>
  </w:num>
  <w:num w:numId="39">
    <w:abstractNumId w:val="22"/>
    <w:lvlOverride w:ilvl="0">
      <w:startOverride w:val="1"/>
      <w:lvl w:ilvl="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5"/>
      <w:lvl w:ilvl="1">
        <w:start w:val="5"/>
        <w:numFmt w:val="decimal"/>
        <w:lvlText w:val="%2."/>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3."/>
        <w:lvlJc w:val="left"/>
        <w:pPr>
          <w:ind w:left="89" w:hanging="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4)"/>
        <w:lvlJc w:val="left"/>
        <w:pPr>
          <w:ind w:left="64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tabs>
            <w:tab w:val="num" w:pos="1592"/>
          </w:tabs>
          <w:ind w:left="1788" w:hanging="8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5)%6."/>
        <w:lvlJc w:val="left"/>
        <w:pPr>
          <w:tabs>
            <w:tab w:val="num" w:pos="2736"/>
          </w:tabs>
          <w:ind w:left="2931" w:hanging="141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5)%6.%7."/>
        <w:lvlJc w:val="left"/>
        <w:pPr>
          <w:tabs>
            <w:tab w:val="num" w:pos="3240"/>
          </w:tabs>
          <w:ind w:left="3435" w:hanging="15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5)%6.%7.%8."/>
        <w:lvlJc w:val="left"/>
        <w:pPr>
          <w:tabs>
            <w:tab w:val="num" w:pos="3744"/>
          </w:tabs>
          <w:ind w:left="3939" w:hanging="170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5)%6.%7.%8.%9."/>
        <w:lvlJc w:val="left"/>
        <w:pPr>
          <w:tabs>
            <w:tab w:val="num" w:pos="4320"/>
          </w:tabs>
          <w:ind w:left="4515" w:hanging="191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40">
    <w:abstractNumId w:val="16"/>
  </w:num>
  <w:num w:numId="41">
    <w:abstractNumId w:val="29"/>
  </w:num>
  <w:num w:numId="42">
    <w:abstractNumId w:val="7"/>
  </w:num>
  <w:num w:numId="43">
    <w:abstractNumId w:val="22"/>
    <w:lvlOverride w:ilvl="0">
      <w:startOverride w:val="1"/>
      <w:lvl w:ilvl="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6"/>
      <w:lvl w:ilvl="1">
        <w:start w:val="6"/>
        <w:numFmt w:val="decimal"/>
        <w:lvlText w:val="%2."/>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3."/>
        <w:lvlJc w:val="left"/>
        <w:pPr>
          <w:ind w:left="89" w:hanging="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4)"/>
        <w:lvlJc w:val="left"/>
        <w:pPr>
          <w:ind w:left="64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tabs>
            <w:tab w:val="num" w:pos="1592"/>
          </w:tabs>
          <w:ind w:left="1788" w:hanging="8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5)%6."/>
        <w:lvlJc w:val="left"/>
        <w:pPr>
          <w:tabs>
            <w:tab w:val="num" w:pos="2736"/>
          </w:tabs>
          <w:ind w:left="2931" w:hanging="141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5)%6.%7."/>
        <w:lvlJc w:val="left"/>
        <w:pPr>
          <w:tabs>
            <w:tab w:val="num" w:pos="3240"/>
          </w:tabs>
          <w:ind w:left="3435" w:hanging="15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5)%6.%7.%8."/>
        <w:lvlJc w:val="left"/>
        <w:pPr>
          <w:tabs>
            <w:tab w:val="num" w:pos="3744"/>
          </w:tabs>
          <w:ind w:left="3939" w:hanging="170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5)%6.%7.%8.%9."/>
        <w:lvlJc w:val="left"/>
        <w:pPr>
          <w:tabs>
            <w:tab w:val="num" w:pos="4320"/>
          </w:tabs>
          <w:ind w:left="4515" w:hanging="191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44">
    <w:abstractNumId w:val="22"/>
    <w:lvlOverride w:ilvl="0">
      <w:startOverride w:val="1"/>
      <w:lvl w:ilvl="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7"/>
      <w:lvl w:ilvl="1">
        <w:start w:val="7"/>
        <w:numFmt w:val="decimal"/>
        <w:lvlText w:val="%2."/>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3."/>
        <w:lvlJc w:val="left"/>
        <w:pPr>
          <w:ind w:left="89" w:hanging="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4)"/>
        <w:lvlJc w:val="left"/>
        <w:pPr>
          <w:ind w:left="64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tabs>
            <w:tab w:val="num" w:pos="1592"/>
          </w:tabs>
          <w:ind w:left="1788" w:hanging="8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5)%6."/>
        <w:lvlJc w:val="left"/>
        <w:pPr>
          <w:tabs>
            <w:tab w:val="num" w:pos="2736"/>
          </w:tabs>
          <w:ind w:left="2931" w:hanging="141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5)%6.%7."/>
        <w:lvlJc w:val="left"/>
        <w:pPr>
          <w:tabs>
            <w:tab w:val="num" w:pos="3240"/>
          </w:tabs>
          <w:ind w:left="3435" w:hanging="15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5)%6.%7.%8."/>
        <w:lvlJc w:val="left"/>
        <w:pPr>
          <w:tabs>
            <w:tab w:val="num" w:pos="3744"/>
          </w:tabs>
          <w:ind w:left="3939" w:hanging="170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5)%6.%7.%8.%9."/>
        <w:lvlJc w:val="left"/>
        <w:pPr>
          <w:tabs>
            <w:tab w:val="num" w:pos="4320"/>
          </w:tabs>
          <w:ind w:left="4515" w:hanging="191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45">
    <w:abstractNumId w:val="31"/>
  </w:num>
  <w:num w:numId="46">
    <w:abstractNumId w:val="22"/>
    <w:lvlOverride w:ilvl="0">
      <w:startOverride w:val="1"/>
      <w:lvl w:ilvl="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8"/>
      <w:lvl w:ilvl="1">
        <w:start w:val="8"/>
        <w:numFmt w:val="decimal"/>
        <w:lvlText w:val="%2."/>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3."/>
        <w:lvlJc w:val="left"/>
        <w:pPr>
          <w:ind w:left="89" w:hanging="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4)"/>
        <w:lvlJc w:val="left"/>
        <w:pPr>
          <w:ind w:left="64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tabs>
            <w:tab w:val="num" w:pos="1592"/>
          </w:tabs>
          <w:ind w:left="1788" w:hanging="8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5)%6."/>
        <w:lvlJc w:val="left"/>
        <w:pPr>
          <w:tabs>
            <w:tab w:val="num" w:pos="2736"/>
          </w:tabs>
          <w:ind w:left="2931" w:hanging="141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5)%6.%7."/>
        <w:lvlJc w:val="left"/>
        <w:pPr>
          <w:tabs>
            <w:tab w:val="num" w:pos="3240"/>
          </w:tabs>
          <w:ind w:left="3435" w:hanging="15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5)%6.%7.%8."/>
        <w:lvlJc w:val="left"/>
        <w:pPr>
          <w:tabs>
            <w:tab w:val="num" w:pos="3744"/>
          </w:tabs>
          <w:ind w:left="3939" w:hanging="170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5)%6.%7.%8.%9."/>
        <w:lvlJc w:val="left"/>
        <w:pPr>
          <w:tabs>
            <w:tab w:val="num" w:pos="4320"/>
          </w:tabs>
          <w:ind w:left="4515" w:hanging="191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47">
    <w:abstractNumId w:val="35"/>
  </w:num>
  <w:num w:numId="48">
    <w:abstractNumId w:val="22"/>
    <w:lvlOverride w:ilvl="0">
      <w:startOverride w:val="1"/>
      <w:lvl w:ilvl="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9"/>
      <w:lvl w:ilvl="1">
        <w:start w:val="9"/>
        <w:numFmt w:val="decimal"/>
        <w:lvlText w:val="%2."/>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3."/>
        <w:lvlJc w:val="left"/>
        <w:pPr>
          <w:ind w:left="89" w:hanging="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4)"/>
        <w:lvlJc w:val="left"/>
        <w:pPr>
          <w:ind w:left="64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tabs>
            <w:tab w:val="num" w:pos="1592"/>
          </w:tabs>
          <w:ind w:left="1788" w:hanging="8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5)%6."/>
        <w:lvlJc w:val="left"/>
        <w:pPr>
          <w:tabs>
            <w:tab w:val="num" w:pos="2736"/>
          </w:tabs>
          <w:ind w:left="2931" w:hanging="141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5)%6.%7."/>
        <w:lvlJc w:val="left"/>
        <w:pPr>
          <w:tabs>
            <w:tab w:val="num" w:pos="3240"/>
          </w:tabs>
          <w:ind w:left="3435" w:hanging="15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5)%6.%7.%8."/>
        <w:lvlJc w:val="left"/>
        <w:pPr>
          <w:tabs>
            <w:tab w:val="num" w:pos="3744"/>
          </w:tabs>
          <w:ind w:left="3939" w:hanging="170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5)%6.%7.%8.%9."/>
        <w:lvlJc w:val="left"/>
        <w:pPr>
          <w:tabs>
            <w:tab w:val="num" w:pos="4320"/>
          </w:tabs>
          <w:ind w:left="4515" w:hanging="191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49">
    <w:abstractNumId w:val="42"/>
  </w:num>
  <w:num w:numId="50">
    <w:abstractNumId w:val="22"/>
    <w:lvlOverride w:ilvl="0">
      <w:startOverride w:val="1"/>
      <w:lvl w:ilvl="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0"/>
      <w:lvl w:ilvl="1">
        <w:start w:val="10"/>
        <w:numFmt w:val="decimal"/>
        <w:lvlText w:val="%2."/>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3."/>
        <w:lvlJc w:val="left"/>
        <w:pPr>
          <w:ind w:left="89" w:hanging="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4)"/>
        <w:lvlJc w:val="left"/>
        <w:pPr>
          <w:ind w:left="64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tabs>
            <w:tab w:val="num" w:pos="1592"/>
          </w:tabs>
          <w:ind w:left="1788" w:hanging="8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5)%6."/>
        <w:lvlJc w:val="left"/>
        <w:pPr>
          <w:tabs>
            <w:tab w:val="num" w:pos="2736"/>
          </w:tabs>
          <w:ind w:left="2931" w:hanging="141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5)%6.%7."/>
        <w:lvlJc w:val="left"/>
        <w:pPr>
          <w:tabs>
            <w:tab w:val="num" w:pos="3240"/>
          </w:tabs>
          <w:ind w:left="3435" w:hanging="15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5)%6.%7.%8."/>
        <w:lvlJc w:val="left"/>
        <w:pPr>
          <w:tabs>
            <w:tab w:val="num" w:pos="3744"/>
          </w:tabs>
          <w:ind w:left="3939" w:hanging="170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5)%6.%7.%8.%9."/>
        <w:lvlJc w:val="left"/>
        <w:pPr>
          <w:tabs>
            <w:tab w:val="num" w:pos="4320"/>
          </w:tabs>
          <w:ind w:left="4515" w:hanging="191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51">
    <w:abstractNumId w:val="28"/>
    <w:lvlOverride w:ilvl="0">
      <w:lvl w:ilvl="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abstractNumId w:val="24"/>
  </w:num>
  <w:num w:numId="53">
    <w:abstractNumId w:val="3"/>
  </w:num>
  <w:num w:numId="54">
    <w:abstractNumId w:val="32"/>
  </w:num>
  <w:num w:numId="55">
    <w:abstractNumId w:val="19"/>
  </w:num>
  <w:num w:numId="56">
    <w:abstractNumId w:val="39"/>
  </w:num>
  <w:num w:numId="57">
    <w:abstractNumId w:val="20"/>
  </w:num>
  <w:num w:numId="58">
    <w:abstractNumId w:val="38"/>
  </w:num>
  <w:num w:numId="59">
    <w:abstractNumId w:val="27"/>
  </w:num>
  <w:num w:numId="60">
    <w:abstractNumId w:val="30"/>
  </w:num>
  <w:num w:numId="61">
    <w:abstractNumId w:val="34"/>
  </w:num>
  <w:num w:numId="62">
    <w:abstractNumId w:val="37"/>
  </w:num>
  <w:num w:numId="63">
    <w:abstractNumId w:val="17"/>
  </w:num>
  <w:num w:numId="64">
    <w:abstractNumId w:val="1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 w:id="1"/>
  </w:endnotePr>
  <w:compat>
    <w:useFELayout/>
    <w:compatSetting w:name="compatibilityMode" w:uri="http://schemas.microsoft.com/office/word" w:val="14"/>
  </w:compat>
  <w:rsids>
    <w:rsidRoot w:val="00087D54"/>
    <w:rsid w:val="00087D54"/>
    <w:rsid w:val="00213D5B"/>
    <w:rsid w:val="00513CC2"/>
    <w:rsid w:val="00914EEE"/>
    <w:rsid w:val="00CB1159"/>
    <w:rsid w:val="00E652C8"/>
    <w:rsid w:val="00FC76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pacing w:after="200" w:line="276" w:lineRule="auto"/>
    </w:pPr>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b/>
      <w:bCs/>
      <w:smallCaps/>
      <w:color w:val="0000FF"/>
      <w:kern w:val="32"/>
      <w:u w:val="single" w:color="0000FF"/>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7"/>
      </w:numPr>
    </w:pPr>
  </w:style>
  <w:style w:type="numbering" w:customStyle="1" w:styleId="ImportedStyle4">
    <w:name w:val="Imported Style 4"/>
    <w:pPr>
      <w:numPr>
        <w:numId w:val="9"/>
      </w:numPr>
    </w:pPr>
  </w:style>
  <w:style w:type="paragraph" w:styleId="Listenabsatz">
    <w:name w:val="List Paragraph"/>
    <w:pPr>
      <w:ind w:left="708"/>
      <w:jc w:val="both"/>
    </w:pPr>
    <w:rPr>
      <w:rFonts w:ascii="Arial" w:hAnsi="Arial" w:cs="Arial Unicode MS"/>
      <w:color w:val="000000"/>
      <w:sz w:val="16"/>
      <w:szCs w:val="16"/>
      <w:u w:color="000000"/>
    </w:rPr>
  </w:style>
  <w:style w:type="numbering" w:customStyle="1" w:styleId="ImportedStyle5">
    <w:name w:val="Imported Style 5"/>
    <w:pPr>
      <w:numPr>
        <w:numId w:val="10"/>
      </w:numPr>
    </w:pPr>
  </w:style>
  <w:style w:type="numbering" w:customStyle="1" w:styleId="ImportedStyle6">
    <w:name w:val="Imported Style 6"/>
    <w:pPr>
      <w:numPr>
        <w:numId w:val="13"/>
      </w:numPr>
    </w:pPr>
  </w:style>
  <w:style w:type="numbering" w:customStyle="1" w:styleId="ImportedStyle7">
    <w:name w:val="Imported Style 7"/>
    <w:pPr>
      <w:numPr>
        <w:numId w:val="15"/>
      </w:numPr>
    </w:pPr>
  </w:style>
  <w:style w:type="numbering" w:customStyle="1" w:styleId="ImportedStyle8">
    <w:name w:val="Imported Style 8"/>
    <w:pPr>
      <w:numPr>
        <w:numId w:val="17"/>
      </w:numPr>
    </w:pPr>
  </w:style>
  <w:style w:type="numbering" w:customStyle="1" w:styleId="ImportedStyle9">
    <w:name w:val="Imported Style 9"/>
    <w:pPr>
      <w:numPr>
        <w:numId w:val="18"/>
      </w:numPr>
    </w:pPr>
  </w:style>
  <w:style w:type="numbering" w:customStyle="1" w:styleId="ImportedStyle10">
    <w:name w:val="Imported Style 10"/>
    <w:pPr>
      <w:numPr>
        <w:numId w:val="19"/>
      </w:numPr>
    </w:pPr>
  </w:style>
  <w:style w:type="numbering" w:customStyle="1" w:styleId="ImportedStyle11">
    <w:name w:val="Imported Style 11"/>
    <w:pPr>
      <w:numPr>
        <w:numId w:val="21"/>
      </w:numPr>
    </w:pPr>
  </w:style>
  <w:style w:type="numbering" w:customStyle="1" w:styleId="ImportedStyle12">
    <w:name w:val="Imported Style 12"/>
    <w:pPr>
      <w:numPr>
        <w:numId w:val="22"/>
      </w:numPr>
    </w:pPr>
  </w:style>
  <w:style w:type="numbering" w:customStyle="1" w:styleId="ImportedStyle13">
    <w:name w:val="Imported Style 13"/>
    <w:pPr>
      <w:numPr>
        <w:numId w:val="24"/>
      </w:numPr>
    </w:pPr>
  </w:style>
  <w:style w:type="numbering" w:customStyle="1" w:styleId="ImportedStyle14">
    <w:name w:val="Imported Style 14"/>
    <w:pPr>
      <w:numPr>
        <w:numId w:val="26"/>
      </w:numPr>
    </w:pPr>
  </w:style>
  <w:style w:type="numbering" w:customStyle="1" w:styleId="ImportedStyle15">
    <w:name w:val="Imported Style 15"/>
    <w:pPr>
      <w:numPr>
        <w:numId w:val="29"/>
      </w:numPr>
    </w:pPr>
  </w:style>
  <w:style w:type="numbering" w:customStyle="1" w:styleId="ImportedStyle16">
    <w:name w:val="Imported Style 16"/>
    <w:pPr>
      <w:numPr>
        <w:numId w:val="31"/>
      </w:numPr>
    </w:pPr>
  </w:style>
  <w:style w:type="numbering" w:customStyle="1" w:styleId="ImportedStyle17">
    <w:name w:val="Imported Style 17"/>
    <w:pPr>
      <w:numPr>
        <w:numId w:val="34"/>
      </w:numPr>
    </w:pPr>
  </w:style>
  <w:style w:type="numbering" w:customStyle="1" w:styleId="ImportedStyle18">
    <w:name w:val="Imported Style 18"/>
    <w:pPr>
      <w:numPr>
        <w:numId w:val="36"/>
      </w:numPr>
    </w:pPr>
  </w:style>
  <w:style w:type="numbering" w:customStyle="1" w:styleId="ImportedStyle19">
    <w:name w:val="Imported Style 19"/>
    <w:pPr>
      <w:numPr>
        <w:numId w:val="38"/>
      </w:numPr>
    </w:pPr>
  </w:style>
  <w:style w:type="numbering" w:customStyle="1" w:styleId="ImportedStyle20">
    <w:name w:val="Imported Style 20"/>
    <w:pPr>
      <w:numPr>
        <w:numId w:val="40"/>
      </w:numPr>
    </w:pPr>
  </w:style>
  <w:style w:type="numbering" w:customStyle="1" w:styleId="ImportedStyle21">
    <w:name w:val="Imported Style 21"/>
    <w:pPr>
      <w:numPr>
        <w:numId w:val="41"/>
      </w:numPr>
    </w:pPr>
  </w:style>
  <w:style w:type="numbering" w:customStyle="1" w:styleId="ImportedStyle22">
    <w:name w:val="Imported Style 22"/>
    <w:pPr>
      <w:numPr>
        <w:numId w:val="45"/>
      </w:numPr>
    </w:pPr>
  </w:style>
  <w:style w:type="numbering" w:customStyle="1" w:styleId="ImportedStyle23">
    <w:name w:val="Imported Style 23"/>
    <w:pPr>
      <w:numPr>
        <w:numId w:val="47"/>
      </w:numPr>
    </w:pPr>
  </w:style>
  <w:style w:type="numbering" w:customStyle="1" w:styleId="ImportedStyle24">
    <w:name w:val="Imported Style 24"/>
    <w:pPr>
      <w:numPr>
        <w:numId w:val="4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pacing w:after="200" w:line="276" w:lineRule="auto"/>
    </w:pPr>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b/>
      <w:bCs/>
      <w:smallCaps/>
      <w:color w:val="0000FF"/>
      <w:kern w:val="32"/>
      <w:u w:val="single" w:color="0000FF"/>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7"/>
      </w:numPr>
    </w:pPr>
  </w:style>
  <w:style w:type="numbering" w:customStyle="1" w:styleId="ImportedStyle4">
    <w:name w:val="Imported Style 4"/>
    <w:pPr>
      <w:numPr>
        <w:numId w:val="9"/>
      </w:numPr>
    </w:pPr>
  </w:style>
  <w:style w:type="paragraph" w:styleId="Listenabsatz">
    <w:name w:val="List Paragraph"/>
    <w:pPr>
      <w:ind w:left="708"/>
      <w:jc w:val="both"/>
    </w:pPr>
    <w:rPr>
      <w:rFonts w:ascii="Arial" w:hAnsi="Arial" w:cs="Arial Unicode MS"/>
      <w:color w:val="000000"/>
      <w:sz w:val="16"/>
      <w:szCs w:val="16"/>
      <w:u w:color="000000"/>
    </w:rPr>
  </w:style>
  <w:style w:type="numbering" w:customStyle="1" w:styleId="ImportedStyle5">
    <w:name w:val="Imported Style 5"/>
    <w:pPr>
      <w:numPr>
        <w:numId w:val="10"/>
      </w:numPr>
    </w:pPr>
  </w:style>
  <w:style w:type="numbering" w:customStyle="1" w:styleId="ImportedStyle6">
    <w:name w:val="Imported Style 6"/>
    <w:pPr>
      <w:numPr>
        <w:numId w:val="13"/>
      </w:numPr>
    </w:pPr>
  </w:style>
  <w:style w:type="numbering" w:customStyle="1" w:styleId="ImportedStyle7">
    <w:name w:val="Imported Style 7"/>
    <w:pPr>
      <w:numPr>
        <w:numId w:val="15"/>
      </w:numPr>
    </w:pPr>
  </w:style>
  <w:style w:type="numbering" w:customStyle="1" w:styleId="ImportedStyle8">
    <w:name w:val="Imported Style 8"/>
    <w:pPr>
      <w:numPr>
        <w:numId w:val="17"/>
      </w:numPr>
    </w:pPr>
  </w:style>
  <w:style w:type="numbering" w:customStyle="1" w:styleId="ImportedStyle9">
    <w:name w:val="Imported Style 9"/>
    <w:pPr>
      <w:numPr>
        <w:numId w:val="18"/>
      </w:numPr>
    </w:pPr>
  </w:style>
  <w:style w:type="numbering" w:customStyle="1" w:styleId="ImportedStyle10">
    <w:name w:val="Imported Style 10"/>
    <w:pPr>
      <w:numPr>
        <w:numId w:val="19"/>
      </w:numPr>
    </w:pPr>
  </w:style>
  <w:style w:type="numbering" w:customStyle="1" w:styleId="ImportedStyle11">
    <w:name w:val="Imported Style 11"/>
    <w:pPr>
      <w:numPr>
        <w:numId w:val="21"/>
      </w:numPr>
    </w:pPr>
  </w:style>
  <w:style w:type="numbering" w:customStyle="1" w:styleId="ImportedStyle12">
    <w:name w:val="Imported Style 12"/>
    <w:pPr>
      <w:numPr>
        <w:numId w:val="22"/>
      </w:numPr>
    </w:pPr>
  </w:style>
  <w:style w:type="numbering" w:customStyle="1" w:styleId="ImportedStyle13">
    <w:name w:val="Imported Style 13"/>
    <w:pPr>
      <w:numPr>
        <w:numId w:val="24"/>
      </w:numPr>
    </w:pPr>
  </w:style>
  <w:style w:type="numbering" w:customStyle="1" w:styleId="ImportedStyle14">
    <w:name w:val="Imported Style 14"/>
    <w:pPr>
      <w:numPr>
        <w:numId w:val="26"/>
      </w:numPr>
    </w:pPr>
  </w:style>
  <w:style w:type="numbering" w:customStyle="1" w:styleId="ImportedStyle15">
    <w:name w:val="Imported Style 15"/>
    <w:pPr>
      <w:numPr>
        <w:numId w:val="29"/>
      </w:numPr>
    </w:pPr>
  </w:style>
  <w:style w:type="numbering" w:customStyle="1" w:styleId="ImportedStyle16">
    <w:name w:val="Imported Style 16"/>
    <w:pPr>
      <w:numPr>
        <w:numId w:val="31"/>
      </w:numPr>
    </w:pPr>
  </w:style>
  <w:style w:type="numbering" w:customStyle="1" w:styleId="ImportedStyle17">
    <w:name w:val="Imported Style 17"/>
    <w:pPr>
      <w:numPr>
        <w:numId w:val="34"/>
      </w:numPr>
    </w:pPr>
  </w:style>
  <w:style w:type="numbering" w:customStyle="1" w:styleId="ImportedStyle18">
    <w:name w:val="Imported Style 18"/>
    <w:pPr>
      <w:numPr>
        <w:numId w:val="36"/>
      </w:numPr>
    </w:pPr>
  </w:style>
  <w:style w:type="numbering" w:customStyle="1" w:styleId="ImportedStyle19">
    <w:name w:val="Imported Style 19"/>
    <w:pPr>
      <w:numPr>
        <w:numId w:val="38"/>
      </w:numPr>
    </w:pPr>
  </w:style>
  <w:style w:type="numbering" w:customStyle="1" w:styleId="ImportedStyle20">
    <w:name w:val="Imported Style 20"/>
    <w:pPr>
      <w:numPr>
        <w:numId w:val="40"/>
      </w:numPr>
    </w:pPr>
  </w:style>
  <w:style w:type="numbering" w:customStyle="1" w:styleId="ImportedStyle21">
    <w:name w:val="Imported Style 21"/>
    <w:pPr>
      <w:numPr>
        <w:numId w:val="41"/>
      </w:numPr>
    </w:pPr>
  </w:style>
  <w:style w:type="numbering" w:customStyle="1" w:styleId="ImportedStyle22">
    <w:name w:val="Imported Style 22"/>
    <w:pPr>
      <w:numPr>
        <w:numId w:val="45"/>
      </w:numPr>
    </w:pPr>
  </w:style>
  <w:style w:type="numbering" w:customStyle="1" w:styleId="ImportedStyle23">
    <w:name w:val="Imported Style 23"/>
    <w:pPr>
      <w:numPr>
        <w:numId w:val="47"/>
      </w:numPr>
    </w:pPr>
  </w:style>
  <w:style w:type="numbering" w:customStyle="1" w:styleId="ImportedStyle24">
    <w:name w:val="Imported Style 24"/>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peyer.d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c.europa.eu/consumers/odr/" TargetMode="External"/><Relationship Id="rId4" Type="http://schemas.openxmlformats.org/officeDocument/2006/relationships/settings" Target="settings.xml"/><Relationship Id="rId9" Type="http://schemas.openxmlformats.org/officeDocument/2006/relationships/hyperlink" Target="http://www.speyer.de"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7943</Words>
  <Characters>50047</Characters>
  <Application>Microsoft Office Word</Application>
  <DocSecurity>4</DocSecurity>
  <Lines>417</Lines>
  <Paragraphs>115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Nitsche, Rita</dc:creator>
  <cp:lastModifiedBy>Wiedl, Ingrid</cp:lastModifiedBy>
  <cp:revision>2</cp:revision>
  <dcterms:created xsi:type="dcterms:W3CDTF">2018-01-08T09:12:00Z</dcterms:created>
  <dcterms:modified xsi:type="dcterms:W3CDTF">2018-01-08T09:12:00Z</dcterms:modified>
</cp:coreProperties>
</file>