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14" w:rsidRDefault="00801D14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bookmarkStart w:id="0" w:name="_GoBack"/>
      <w:bookmarkEnd w:id="0"/>
    </w:p>
    <w:p w:rsidR="00801D14" w:rsidRDefault="002C67F3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lang w:val="en-US"/>
        </w:rPr>
        <w:t>The total duration of the trip is 90 minutes. Each module is designed to last for 30 minutes. Three modules are to be chosen at booking.</w:t>
      </w:r>
    </w:p>
    <w:p w:rsidR="00801D14" w:rsidRDefault="00801D14">
      <w:pPr>
        <w:spacing w:line="240" w:lineRule="atLeast"/>
        <w:ind w:left="360"/>
        <w:rPr>
          <w:rFonts w:ascii="Helvetica Neue" w:eastAsia="Helvetica Neue" w:hAnsi="Helvetica Neue" w:cs="Helvetica Neue"/>
        </w:rPr>
      </w:pPr>
    </w:p>
    <w:p w:rsidR="00801D14" w:rsidRDefault="002C67F3">
      <w:pPr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lang w:val="en-US"/>
        </w:rPr>
        <w:t>The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 xml:space="preserve">syllabus for primary school </w:t>
      </w:r>
      <w:r>
        <w:rPr>
          <w:rFonts w:ascii="Helvetica Neue" w:hAnsi="Helvetica Neue"/>
          <w:sz w:val="26"/>
          <w:szCs w:val="26"/>
        </w:rPr>
        <w:t>(Rh</w:t>
      </w:r>
      <w:r>
        <w:rPr>
          <w:rFonts w:ascii="Helvetica Neue" w:hAnsi="Helvetica Neue"/>
          <w:sz w:val="26"/>
          <w:szCs w:val="26"/>
          <w:lang w:val="en-US"/>
        </w:rPr>
        <w:t>ine</w:t>
      </w:r>
      <w:r>
        <w:rPr>
          <w:rFonts w:ascii="Helvetica Neue" w:hAnsi="Helvetica Neue"/>
          <w:sz w:val="26"/>
          <w:szCs w:val="26"/>
        </w:rPr>
        <w:t>land-</w:t>
      </w:r>
      <w:r>
        <w:rPr>
          <w:rFonts w:ascii="Helvetica Neue" w:hAnsi="Helvetica Neue"/>
          <w:sz w:val="26"/>
          <w:szCs w:val="26"/>
          <w:lang w:val="en-US"/>
        </w:rPr>
        <w:t>Palatinate</w:t>
      </w:r>
      <w:r>
        <w:rPr>
          <w:rFonts w:ascii="Helvetica Neue" w:hAnsi="Helvetica Neue"/>
          <w:sz w:val="26"/>
          <w:szCs w:val="26"/>
        </w:rPr>
        <w:t xml:space="preserve">) </w:t>
      </w:r>
      <w:r>
        <w:rPr>
          <w:rFonts w:ascii="Helvetica Neue" w:hAnsi="Helvetica Neue"/>
          <w:sz w:val="26"/>
          <w:szCs w:val="26"/>
          <w:lang w:val="en-US"/>
        </w:rPr>
        <w:t>mentions in a subsection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on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fields of experience, the subject</w:t>
      </w:r>
      <w:r>
        <w:rPr>
          <w:rFonts w:ascii="Helvetica Neue" w:hAnsi="Helvetica Neue"/>
          <w:sz w:val="26"/>
          <w:szCs w:val="26"/>
          <w:lang w:val="en-US"/>
        </w:rPr>
        <w:t xml:space="preserve"> of</w:t>
      </w:r>
      <w:r>
        <w:rPr>
          <w:rFonts w:ascii="Helvetica Neue" w:hAnsi="Helvetica Neue"/>
          <w:sz w:val="26"/>
          <w:szCs w:val="26"/>
        </w:rPr>
        <w:t xml:space="preserve"> "</w:t>
      </w:r>
      <w:r>
        <w:rPr>
          <w:rFonts w:ascii="Helvetica Neue" w:hAnsi="Helvetica Neue"/>
          <w:sz w:val="26"/>
          <w:szCs w:val="26"/>
          <w:lang w:val="en-US"/>
        </w:rPr>
        <w:t>Past</w:t>
      </w:r>
      <w:r>
        <w:rPr>
          <w:rFonts w:ascii="Helvetica Neue" w:hAnsi="Helvetica Neue"/>
          <w:sz w:val="26"/>
          <w:szCs w:val="26"/>
        </w:rPr>
        <w:t xml:space="preserve">, </w:t>
      </w:r>
      <w:r>
        <w:rPr>
          <w:rFonts w:ascii="Helvetica Neue" w:hAnsi="Helvetica Neue"/>
          <w:sz w:val="26"/>
          <w:szCs w:val="26"/>
          <w:lang w:val="en-US"/>
        </w:rPr>
        <w:t>Present</w:t>
      </w:r>
      <w:r>
        <w:rPr>
          <w:rFonts w:ascii="Helvetica Neue" w:hAnsi="Helvetica Neue"/>
          <w:sz w:val="26"/>
          <w:szCs w:val="26"/>
        </w:rPr>
        <w:t xml:space="preserve">, </w:t>
      </w:r>
      <w:r>
        <w:rPr>
          <w:rFonts w:ascii="Helvetica Neue" w:hAnsi="Helvetica Neue"/>
          <w:sz w:val="26"/>
          <w:szCs w:val="26"/>
          <w:lang w:val="en-US"/>
        </w:rPr>
        <w:t>Future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—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Perspectives on Time</w:t>
      </w:r>
      <w:r>
        <w:rPr>
          <w:rFonts w:ascii="Helvetica Neue" w:hAnsi="Helvetica Neue"/>
          <w:sz w:val="26"/>
          <w:szCs w:val="26"/>
        </w:rPr>
        <w:t xml:space="preserve">". </w:t>
      </w:r>
    </w:p>
    <w:p w:rsidR="00801D14" w:rsidRDefault="00801D14">
      <w:pPr>
        <w:spacing w:line="240" w:lineRule="atLeast"/>
        <w:ind w:left="360"/>
        <w:rPr>
          <w:rFonts w:ascii="Helvetica Neue" w:eastAsia="Helvetica Neue" w:hAnsi="Helvetica Neue" w:cs="Helvetica Neue"/>
        </w:rPr>
      </w:pPr>
    </w:p>
    <w:p w:rsidR="00801D14" w:rsidRDefault="002C67F3">
      <w:pPr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  <w:sz w:val="26"/>
          <w:szCs w:val="26"/>
          <w:lang w:val="en-US"/>
        </w:rPr>
        <w:t xml:space="preserve">To achieve competence in this, one should gain skill at recognizing visible </w:t>
      </w:r>
      <w:r>
        <w:rPr>
          <w:rFonts w:ascii="Helvetica Neue" w:hAnsi="Helvetica Neue"/>
          <w:sz w:val="26"/>
          <w:szCs w:val="26"/>
          <w:lang w:val="en-US"/>
        </w:rPr>
        <w:t>“</w:t>
      </w:r>
      <w:r>
        <w:rPr>
          <w:rFonts w:ascii="Helvetica Neue" w:hAnsi="Helvetica Neue"/>
          <w:sz w:val="26"/>
          <w:szCs w:val="26"/>
          <w:lang w:val="en-US"/>
        </w:rPr>
        <w:t>sources (here: structures in Speyer) as the basis for knowledge about the past (here: the Middle Ages)</w:t>
      </w:r>
      <w:r>
        <w:rPr>
          <w:rFonts w:ascii="Helvetica Neue" w:hAnsi="Helvetica Neue"/>
          <w:sz w:val="26"/>
          <w:szCs w:val="26"/>
          <w:lang w:val="en-US"/>
        </w:rPr>
        <w:t>”</w:t>
      </w:r>
    </w:p>
    <w:p w:rsidR="00801D14" w:rsidRDefault="00801D14">
      <w:pPr>
        <w:spacing w:line="240" w:lineRule="atLeast"/>
        <w:ind w:left="357"/>
        <w:rPr>
          <w:rFonts w:ascii="Helvetica Neue" w:eastAsia="Helvetica Neue" w:hAnsi="Helvetica Neue" w:cs="Helvetica Neue"/>
        </w:rPr>
      </w:pPr>
    </w:p>
    <w:p w:rsidR="00801D14" w:rsidRDefault="002C67F3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Imperial cathedral</w:t>
      </w:r>
      <w:r>
        <w:rPr>
          <w:rFonts w:ascii="Helvetica Neue" w:hAnsi="Helvetica Neue"/>
          <w:b/>
          <w:bCs/>
          <w:sz w:val="28"/>
          <w:szCs w:val="28"/>
        </w:rPr>
        <w:t xml:space="preserve"> (</w:t>
      </w:r>
      <w:r>
        <w:rPr>
          <w:rFonts w:ascii="Helvetica Neue" w:hAnsi="Helvetica Neue"/>
          <w:b/>
          <w:bCs/>
          <w:sz w:val="28"/>
          <w:szCs w:val="28"/>
        </w:rPr>
        <w:t>Modul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e</w:t>
      </w:r>
      <w:r>
        <w:rPr>
          <w:rFonts w:ascii="Helvetica Neue" w:hAnsi="Helvetica Neue"/>
          <w:b/>
          <w:bCs/>
          <w:sz w:val="28"/>
          <w:szCs w:val="28"/>
        </w:rPr>
        <w:t xml:space="preserve"> 1</w:t>
      </w:r>
      <w:r>
        <w:rPr>
          <w:rFonts w:ascii="Helvetica Neue" w:hAnsi="Helvetica Neue"/>
          <w:b/>
          <w:bCs/>
          <w:sz w:val="30"/>
          <w:szCs w:val="30"/>
        </w:rPr>
        <w:t>)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  <w:lang w:val="en-US"/>
        </w:rPr>
        <w:t>Content</w:t>
      </w:r>
      <w:r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  <w:lang w:val="en-US"/>
        </w:rPr>
        <w:t xml:space="preserve">Construction and development of the Salian imperial cathedral </w:t>
      </w:r>
      <w:r>
        <w:rPr>
          <w:rFonts w:ascii="Helvetica Neue" w:hAnsi="Helvetica Neue"/>
          <w:b/>
          <w:bCs/>
          <w:lang w:val="en-US"/>
        </w:rPr>
        <w:tab/>
      </w:r>
      <w:r>
        <w:rPr>
          <w:rFonts w:ascii="Helvetica Neue" w:hAnsi="Helvetica Neue"/>
          <w:b/>
          <w:bCs/>
          <w:lang w:val="en-US"/>
        </w:rPr>
        <w:tab/>
      </w:r>
      <w:r>
        <w:rPr>
          <w:rFonts w:ascii="Helvetica Neue" w:hAnsi="Helvetica Neue"/>
          <w:b/>
          <w:bCs/>
          <w:lang w:val="en-US"/>
        </w:rPr>
        <w:tab/>
      </w:r>
      <w:r>
        <w:rPr>
          <w:rFonts w:ascii="Helvetica Neue" w:hAnsi="Helvetica Neue"/>
          <w:b/>
          <w:bCs/>
          <w:lang w:val="en-US"/>
        </w:rPr>
        <w:tab/>
        <w:t>in the Middle Ages</w:t>
      </w:r>
    </w:p>
    <w:p w:rsidR="00801D14" w:rsidRDefault="002C67F3">
      <w:pPr>
        <w:tabs>
          <w:tab w:val="left" w:pos="2127"/>
        </w:tabs>
        <w:spacing w:line="24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</w:rPr>
        <w:t>Method</w:t>
      </w:r>
      <w:r>
        <w:rPr>
          <w:rFonts w:ascii="Helvetica Neue" w:hAnsi="Helvetica Neue"/>
          <w:lang w:val="en-US"/>
        </w:rPr>
        <w:t>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Have selected details of the cathedral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searched for as a game</w:t>
      </w:r>
    </w:p>
    <w:p w:rsidR="00801D14" w:rsidRDefault="002C67F3">
      <w:pPr>
        <w:tabs>
          <w:tab w:val="left" w:pos="2127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 xml:space="preserve">show and explain particular details of the cathedral with pictures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 xml:space="preserve">(e.g. </w:t>
      </w:r>
      <w:r>
        <w:rPr>
          <w:rFonts w:ascii="Helvetica Neue" w:hAnsi="Helvetica Neue"/>
          <w:sz w:val="26"/>
          <w:szCs w:val="26"/>
          <w:lang w:val="en-US"/>
        </w:rPr>
        <w:t>cracks in the chapel, fill material in wall, holes in frame, window)</w:t>
      </w:r>
    </w:p>
    <w:p w:rsidR="00801D14" w:rsidRDefault="002C67F3">
      <w:pPr>
        <w:tabs>
          <w:tab w:val="left" w:pos="2127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Have the dimensions estimated (e.g. compared to other places)</w:t>
      </w:r>
    </w:p>
    <w:p w:rsidR="00801D14" w:rsidRDefault="002C67F3">
      <w:pPr>
        <w:tabs>
          <w:tab w:val="left" w:pos="2127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>·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Feel the bricks (e.g. difference between old and new</w:t>
      </w:r>
      <w:r>
        <w:rPr>
          <w:rFonts w:ascii="Helvetica Neue" w:hAnsi="Helvetica Neue"/>
          <w:sz w:val="26"/>
          <w:szCs w:val="26"/>
        </w:rPr>
        <w:t>)</w:t>
      </w:r>
    </w:p>
    <w:p w:rsidR="00801D14" w:rsidRDefault="002C67F3">
      <w:pPr>
        <w:tabs>
          <w:tab w:val="left" w:pos="2127"/>
        </w:tabs>
        <w:spacing w:line="300" w:lineRule="atLeast"/>
        <w:ind w:left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>·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>Tell stories about the four Salian emperors (possible sketches</w:t>
      </w:r>
      <w:r>
        <w:rPr>
          <w:rFonts w:ascii="Helvetica Neue" w:hAnsi="Helvetica Neue"/>
          <w:sz w:val="26"/>
          <w:szCs w:val="26"/>
        </w:rPr>
        <w:t>)</w:t>
      </w:r>
    </w:p>
    <w:p w:rsidR="00801D14" w:rsidRDefault="00801D14">
      <w:pPr>
        <w:tabs>
          <w:tab w:val="left" w:pos="2127"/>
        </w:tabs>
        <w:spacing w:line="240" w:lineRule="atLeast"/>
        <w:ind w:left="360"/>
        <w:rPr>
          <w:rFonts w:ascii="Helvetica Neue" w:eastAsia="Helvetica Neue" w:hAnsi="Helvetica Neue" w:cs="Helvetica Neue"/>
        </w:rPr>
      </w:pPr>
    </w:p>
    <w:p w:rsidR="00801D14" w:rsidRDefault="002C67F3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Jewish Courtyard</w:t>
      </w:r>
      <w:r>
        <w:rPr>
          <w:rFonts w:ascii="Helvetica Neue" w:hAnsi="Helvetica Neue"/>
          <w:b/>
          <w:bCs/>
          <w:sz w:val="28"/>
          <w:szCs w:val="28"/>
        </w:rPr>
        <w:t xml:space="preserve"> (Modul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e</w:t>
      </w:r>
      <w:r>
        <w:rPr>
          <w:rFonts w:ascii="Helvetica Neue" w:hAnsi="Helvetica Neue"/>
          <w:b/>
          <w:bCs/>
          <w:sz w:val="28"/>
          <w:szCs w:val="28"/>
        </w:rPr>
        <w:t xml:space="preserve"> 2)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  <w:lang w:val="en-US"/>
        </w:rPr>
        <w:t>Content</w:t>
      </w:r>
      <w:r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 xml:space="preserve">Settlement and development of the Jewish community of the </w:t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  <w:t>Middle Ages in the area of the Jewish courtyard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</w:rPr>
        <w:t>Method</w:t>
      </w:r>
      <w:r>
        <w:rPr>
          <w:rFonts w:ascii="Helvetica Neue" w:hAnsi="Helvetica Neue"/>
          <w:lang w:val="en-US"/>
        </w:rPr>
        <w:t>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Explanation of the historical development of the Jewish courtyard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 xml:space="preserve">Inspection of the </w:t>
      </w:r>
      <w:r>
        <w:rPr>
          <w:rFonts w:ascii="Helvetica Neue" w:hAnsi="Helvetica Neue"/>
          <w:sz w:val="26"/>
          <w:szCs w:val="26"/>
          <w:lang w:val="en-US"/>
        </w:rPr>
        <w:t>synagogue and women</w:t>
      </w:r>
      <w:r>
        <w:rPr>
          <w:rFonts w:ascii="Helvetica Neue" w:hAnsi="Helvetica Neue"/>
          <w:sz w:val="26"/>
          <w:szCs w:val="26"/>
          <w:lang w:val="en-US"/>
        </w:rPr>
        <w:t>’</w:t>
      </w:r>
      <w:r>
        <w:rPr>
          <w:rFonts w:ascii="Helvetica Neue" w:hAnsi="Helvetica Neue"/>
          <w:sz w:val="26"/>
          <w:szCs w:val="26"/>
          <w:lang w:val="en-US"/>
        </w:rPr>
        <w:t>s schoolhouse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Discovery of the underground mikva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ab/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Explanation of ritual cleansing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Demonstration of details of Jewish life in the Middle Ages</w:t>
      </w:r>
    </w:p>
    <w:p w:rsidR="00801D14" w:rsidRDefault="00801D14">
      <w:pPr>
        <w:spacing w:line="240" w:lineRule="atLeast"/>
        <w:ind w:left="360"/>
        <w:rPr>
          <w:rFonts w:ascii="Helvetica Neue" w:eastAsia="Helvetica Neue" w:hAnsi="Helvetica Neue" w:cs="Helvetica Neue"/>
        </w:rPr>
      </w:pPr>
    </w:p>
    <w:p w:rsidR="00801D14" w:rsidRDefault="002C67F3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City Wall</w:t>
      </w:r>
      <w:r>
        <w:rPr>
          <w:rFonts w:ascii="Helvetica Neue" w:hAnsi="Helvetica Neue"/>
          <w:b/>
          <w:bCs/>
          <w:sz w:val="28"/>
          <w:szCs w:val="28"/>
        </w:rPr>
        <w:t xml:space="preserve"> (Modul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e</w:t>
      </w:r>
      <w:r>
        <w:rPr>
          <w:rFonts w:ascii="Helvetica Neue" w:hAnsi="Helvetica Neue"/>
          <w:b/>
          <w:bCs/>
          <w:sz w:val="28"/>
          <w:szCs w:val="28"/>
        </w:rPr>
        <w:t xml:space="preserve"> 3)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  <w:lang w:val="en-US"/>
        </w:rPr>
        <w:t>Content</w:t>
      </w:r>
      <w:r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>Position of the city wall</w:t>
      </w:r>
      <w:r>
        <w:rPr>
          <w:rFonts w:ascii="Helvetica Neue" w:hAnsi="Helvetica Neue"/>
          <w:b/>
          <w:bCs/>
          <w:sz w:val="26"/>
          <w:szCs w:val="26"/>
        </w:rPr>
        <w:t xml:space="preserve"> </w:t>
      </w:r>
      <w:r>
        <w:rPr>
          <w:rFonts w:ascii="Helvetica Neue" w:hAnsi="Helvetica Neue"/>
          <w:b/>
          <w:bCs/>
          <w:sz w:val="26"/>
          <w:szCs w:val="26"/>
          <w:lang w:val="en-US"/>
        </w:rPr>
        <w:t xml:space="preserve">and the importance of skilled trades in </w:t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ab/>
        <w:t>the Middle Ages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</w:rPr>
        <w:t>Method</w:t>
      </w:r>
      <w:r>
        <w:rPr>
          <w:rFonts w:ascii="Helvetica Neue" w:hAnsi="Helvetica Neue"/>
          <w:lang w:val="en-US"/>
        </w:rPr>
        <w:t>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 xml:space="preserve">Exploration for city wall remnants in the area of the former Middle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 xml:space="preserve">Ages suburb of </w:t>
      </w:r>
      <w:r>
        <w:rPr>
          <w:rFonts w:ascii="Helvetica Neue" w:hAnsi="Helvetica Neue"/>
          <w:sz w:val="26"/>
          <w:szCs w:val="26"/>
        </w:rPr>
        <w:t>"Hasenpfuhl"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 xml:space="preserve">Explanation of skilled trades in the Middle Ages and their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>importance for the c</w:t>
      </w:r>
      <w:r>
        <w:rPr>
          <w:rFonts w:ascii="Helvetica Neue" w:hAnsi="Helvetica Neue"/>
          <w:sz w:val="26"/>
          <w:szCs w:val="26"/>
          <w:lang w:val="en-US"/>
        </w:rPr>
        <w:t>ity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>·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 xml:space="preserve">Establishing the connection between family names and street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>names and the skilled trades of the Middle Ages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Role-playing</w:t>
      </w:r>
      <w:r>
        <w:rPr>
          <w:rFonts w:ascii="Helvetica Neue" w:hAnsi="Helvetica Neue"/>
          <w:sz w:val="26"/>
          <w:szCs w:val="26"/>
        </w:rPr>
        <w:t xml:space="preserve">: </w:t>
      </w:r>
      <w:r>
        <w:rPr>
          <w:rFonts w:ascii="Helvetica Neue" w:hAnsi="Helvetica Neue"/>
          <w:sz w:val="26"/>
          <w:szCs w:val="26"/>
          <w:lang w:val="en-US"/>
        </w:rPr>
        <w:t>“</w:t>
      </w:r>
      <w:r>
        <w:rPr>
          <w:rFonts w:ascii="Helvetica Neue" w:hAnsi="Helvetica Neue"/>
          <w:sz w:val="26"/>
          <w:szCs w:val="26"/>
          <w:lang w:val="en-US"/>
        </w:rPr>
        <w:t>craftspeople</w:t>
      </w:r>
      <w:r>
        <w:rPr>
          <w:rFonts w:ascii="Helvetica Neue" w:hAnsi="Helvetica Neue"/>
          <w:sz w:val="26"/>
          <w:szCs w:val="26"/>
          <w:lang w:val="en-US"/>
        </w:rPr>
        <w:t xml:space="preserve">” </w:t>
      </w:r>
      <w:r>
        <w:rPr>
          <w:rFonts w:ascii="Helvetica Neue" w:hAnsi="Helvetica Neue"/>
          <w:sz w:val="26"/>
          <w:szCs w:val="26"/>
          <w:lang w:val="en-US"/>
        </w:rPr>
        <w:t xml:space="preserve">requesting entry from </w:t>
      </w:r>
      <w:r>
        <w:rPr>
          <w:rFonts w:ascii="Helvetica Neue" w:hAnsi="Helvetica Neue"/>
          <w:sz w:val="26"/>
          <w:szCs w:val="26"/>
          <w:lang w:val="en-US"/>
        </w:rPr>
        <w:t>“</w:t>
      </w:r>
      <w:r>
        <w:rPr>
          <w:rFonts w:ascii="Helvetica Neue" w:hAnsi="Helvetica Neue"/>
          <w:sz w:val="26"/>
          <w:szCs w:val="26"/>
          <w:lang w:val="en-US"/>
        </w:rPr>
        <w:t>gatekeepers</w:t>
      </w:r>
      <w:r>
        <w:rPr>
          <w:rFonts w:ascii="Helvetica Neue" w:hAnsi="Helvetica Neue"/>
          <w:sz w:val="26"/>
          <w:szCs w:val="26"/>
          <w:lang w:val="en-US"/>
        </w:rPr>
        <w:t>”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ab/>
      </w:r>
    </w:p>
    <w:p w:rsidR="00801D14" w:rsidRDefault="002C67F3">
      <w:pPr>
        <w:spacing w:line="240" w:lineRule="atLeast"/>
        <w:ind w:left="357"/>
        <w:rPr>
          <w:rFonts w:ascii="Helvetica Neue" w:eastAsia="Helvetica Neue" w:hAnsi="Helvetica Neue" w:cs="Helvetica Neue"/>
        </w:rPr>
      </w:pPr>
      <w:r>
        <w:rPr>
          <w:rFonts w:ascii="Helvetica Neue" w:hAnsi="Helvetica Neue"/>
          <w:b/>
          <w:bCs/>
          <w:sz w:val="28"/>
          <w:szCs w:val="28"/>
          <w:lang w:val="en-US"/>
        </w:rPr>
        <w:t>Old City Gate</w:t>
      </w:r>
      <w:r>
        <w:rPr>
          <w:rFonts w:ascii="Helvetica Neue" w:hAnsi="Helvetica Neue"/>
          <w:b/>
          <w:bCs/>
          <w:sz w:val="28"/>
          <w:szCs w:val="28"/>
        </w:rPr>
        <w:t xml:space="preserve"> (Modul</w:t>
      </w:r>
      <w:r>
        <w:rPr>
          <w:rFonts w:ascii="Helvetica Neue" w:hAnsi="Helvetica Neue"/>
          <w:b/>
          <w:bCs/>
          <w:sz w:val="28"/>
          <w:szCs w:val="28"/>
          <w:lang w:val="en-US"/>
        </w:rPr>
        <w:t>e</w:t>
      </w:r>
      <w:r>
        <w:rPr>
          <w:rFonts w:ascii="Helvetica Neue" w:hAnsi="Helvetica Neue"/>
          <w:b/>
          <w:bCs/>
          <w:sz w:val="28"/>
          <w:szCs w:val="28"/>
        </w:rPr>
        <w:t xml:space="preserve"> 4)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b/>
          <w:bCs/>
        </w:rPr>
      </w:pPr>
      <w:r>
        <w:rPr>
          <w:rFonts w:ascii="Helvetica Neue" w:hAnsi="Helvetica Neue"/>
          <w:b/>
          <w:bCs/>
          <w:lang w:val="en-US"/>
        </w:rPr>
        <w:t>Content</w:t>
      </w:r>
      <w:r>
        <w:rPr>
          <w:rFonts w:ascii="Helvetica Neue" w:hAnsi="Helvetica Neue"/>
          <w:b/>
          <w:bCs/>
        </w:rPr>
        <w:t>:</w:t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  <w:sz w:val="26"/>
          <w:szCs w:val="26"/>
          <w:lang w:val="en-US"/>
        </w:rPr>
        <w:t xml:space="preserve">History and importance of a city </w:t>
      </w:r>
      <w:r>
        <w:rPr>
          <w:rFonts w:ascii="Helvetica Neue" w:hAnsi="Helvetica Neue"/>
          <w:b/>
          <w:bCs/>
          <w:sz w:val="26"/>
          <w:szCs w:val="26"/>
          <w:lang w:val="en-US"/>
        </w:rPr>
        <w:t>tower of the Middle Ages</w:t>
      </w:r>
    </w:p>
    <w:p w:rsidR="00801D14" w:rsidRDefault="002C67F3">
      <w:pPr>
        <w:spacing w:line="24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hAnsi="Helvetica Neue"/>
        </w:rPr>
        <w:t>Method</w:t>
      </w:r>
      <w:r>
        <w:rPr>
          <w:rFonts w:ascii="Helvetica Neue" w:hAnsi="Helvetica Neue"/>
          <w:lang w:val="en-US"/>
        </w:rPr>
        <w:t>s</w:t>
      </w:r>
      <w:r>
        <w:rPr>
          <w:rFonts w:ascii="Helvetica Neue" w:hAnsi="Helvetica Neue"/>
        </w:rPr>
        <w:t>:</w:t>
      </w:r>
      <w:r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Explain the history of the Old City Gate and its use</w:t>
      </w:r>
      <w:r>
        <w:rPr>
          <w:rFonts w:ascii="Helvetica Neue" w:hAnsi="Helvetica Neue"/>
          <w:sz w:val="26"/>
          <w:szCs w:val="26"/>
        </w:rPr>
        <w:t xml:space="preserve"> (</w:t>
      </w:r>
      <w:r>
        <w:rPr>
          <w:rFonts w:ascii="Helvetica Neue" w:hAnsi="Helvetica Neue"/>
          <w:sz w:val="26"/>
          <w:szCs w:val="26"/>
          <w:lang w:val="en-US"/>
        </w:rPr>
        <w:t xml:space="preserve">Be on the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>lookout: defense, city boundary, prison)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Climb the tower and experience the height and the view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>·</w:t>
      </w:r>
      <w:r>
        <w:rPr>
          <w:rFonts w:ascii="Helvetica Neue" w:hAnsi="Helvetica Neue"/>
          <w:sz w:val="26"/>
          <w:szCs w:val="26"/>
        </w:rPr>
        <w:t xml:space="preserve"> </w:t>
      </w:r>
      <w:r>
        <w:rPr>
          <w:rFonts w:ascii="Helvetica Neue" w:hAnsi="Helvetica Neue"/>
          <w:sz w:val="26"/>
          <w:szCs w:val="26"/>
          <w:lang w:val="en-US"/>
        </w:rPr>
        <w:t xml:space="preserve">Compare the growth of the city from the Middle </w:t>
      </w:r>
      <w:r>
        <w:rPr>
          <w:rFonts w:ascii="Helvetica Neue" w:hAnsi="Helvetica Neue"/>
          <w:sz w:val="26"/>
          <w:szCs w:val="26"/>
          <w:lang w:val="en-US"/>
        </w:rPr>
        <w:t>Ages to today</w:t>
      </w:r>
      <w:r>
        <w:rPr>
          <w:rFonts w:ascii="Helvetica Neue" w:hAnsi="Helvetica Neue"/>
          <w:sz w:val="26"/>
          <w:szCs w:val="26"/>
        </w:rPr>
        <w:t xml:space="preserve"> 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  <w:rPr>
          <w:rFonts w:ascii="Helvetica Neue" w:eastAsia="Helvetica Neue" w:hAnsi="Helvetica Neue" w:cs="Helvetica Neue"/>
          <w:sz w:val="26"/>
          <w:szCs w:val="26"/>
        </w:rPr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Treasure hunt</w:t>
      </w:r>
      <w:r>
        <w:rPr>
          <w:rFonts w:ascii="Helvetica Neue" w:hAnsi="Helvetica Neue"/>
          <w:sz w:val="26"/>
          <w:szCs w:val="26"/>
        </w:rPr>
        <w:t xml:space="preserve">: </w:t>
      </w:r>
      <w:r>
        <w:rPr>
          <w:rFonts w:ascii="Helvetica Neue" w:hAnsi="Helvetica Neue"/>
          <w:sz w:val="26"/>
          <w:szCs w:val="26"/>
          <w:lang w:val="en-US"/>
        </w:rPr>
        <w:t xml:space="preserve">find evidence of towers from photos and arrange </w:t>
      </w:r>
      <w:r>
        <w:rPr>
          <w:rFonts w:ascii="Helvetica Neue" w:hAnsi="Helvetica Neue"/>
          <w:sz w:val="26"/>
          <w:szCs w:val="26"/>
          <w:lang w:val="en-US"/>
        </w:rPr>
        <w:tab/>
      </w:r>
      <w:r>
        <w:rPr>
          <w:rFonts w:ascii="Helvetica Neue" w:hAnsi="Helvetica Neue"/>
          <w:sz w:val="26"/>
          <w:szCs w:val="26"/>
          <w:lang w:val="en-US"/>
        </w:rPr>
        <w:tab/>
        <w:t>them in the city plan</w:t>
      </w:r>
    </w:p>
    <w:p w:rsidR="00801D14" w:rsidRDefault="002C67F3">
      <w:pPr>
        <w:tabs>
          <w:tab w:val="left" w:pos="2127"/>
          <w:tab w:val="left" w:pos="2835"/>
        </w:tabs>
        <w:spacing w:line="300" w:lineRule="atLeast"/>
        <w:ind w:left="360"/>
      </w:pPr>
      <w:r>
        <w:rPr>
          <w:rFonts w:ascii="Helvetica Neue" w:eastAsia="Helvetica Neue" w:hAnsi="Helvetica Neue" w:cs="Helvetica Neue"/>
          <w:sz w:val="26"/>
          <w:szCs w:val="26"/>
        </w:rPr>
        <w:tab/>
      </w:r>
      <w:r>
        <w:rPr>
          <w:rFonts w:ascii="Helvetica Neue" w:hAnsi="Helvetica Neue"/>
          <w:sz w:val="26"/>
          <w:szCs w:val="26"/>
        </w:rPr>
        <w:t xml:space="preserve">· </w:t>
      </w:r>
      <w:r>
        <w:rPr>
          <w:rFonts w:ascii="Helvetica Neue" w:hAnsi="Helvetica Neue"/>
          <w:sz w:val="26"/>
          <w:szCs w:val="26"/>
          <w:lang w:val="en-US"/>
        </w:rPr>
        <w:t>Assign number</w:t>
      </w:r>
      <w:r>
        <w:rPr>
          <w:rFonts w:ascii="Helvetica Neue" w:eastAsia="Helvetica Neue" w:hAnsi="Helvetica Neue" w:cs="Helvetica Neue"/>
          <w:sz w:val="26"/>
          <w:szCs w:val="26"/>
        </w:rPr>
        <w:tab/>
      </w:r>
    </w:p>
    <w:sectPr w:rsidR="00801D14">
      <w:headerReference w:type="default" r:id="rId7"/>
      <w:footerReference w:type="default" r:id="rId8"/>
      <w:pgSz w:w="11900" w:h="16820"/>
      <w:pgMar w:top="425" w:right="278" w:bottom="567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67F3">
      <w:r>
        <w:separator/>
      </w:r>
    </w:p>
  </w:endnote>
  <w:endnote w:type="continuationSeparator" w:id="0">
    <w:p w:rsidR="00000000" w:rsidRDefault="002C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14" w:rsidRDefault="002C67F3">
    <w:pPr>
      <w:pStyle w:val="Fuzeile"/>
    </w:pPr>
    <w:r>
      <w:rPr>
        <w:rFonts w:ascii="Helvetica Neue" w:hAnsi="Helvetica Neue"/>
        <w:sz w:val="20"/>
        <w:szCs w:val="20"/>
      </w:rPr>
      <w:t xml:space="preserve">© </w:t>
    </w:r>
    <w:r>
      <w:rPr>
        <w:rFonts w:ascii="Helvetica Neue" w:hAnsi="Helvetica Neue"/>
        <w:sz w:val="20"/>
        <w:szCs w:val="20"/>
      </w:rPr>
      <w:t xml:space="preserve">August 2017 </w:t>
    </w:r>
    <w:r>
      <w:rPr>
        <w:rFonts w:ascii="Arial Unicode MS" w:eastAsia="Arial Unicode MS" w:hAnsi="Arial Unicode MS" w:cs="Arial Unicode MS"/>
        <w:sz w:val="20"/>
        <w:szCs w:val="20"/>
      </w:rPr>
      <w:t>⬥</w:t>
    </w:r>
    <w:r>
      <w:rPr>
        <w:rFonts w:ascii="Helvetica Neue" w:hAnsi="Helvetica Neue"/>
        <w:sz w:val="20"/>
        <w:szCs w:val="20"/>
      </w:rPr>
      <w:t xml:space="preserve"> Tourist-Information Speyer, Maximilianstr. 13, D-67346 Speyer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67F3">
      <w:r>
        <w:separator/>
      </w:r>
    </w:p>
  </w:footnote>
  <w:footnote w:type="continuationSeparator" w:id="0">
    <w:p w:rsidR="00000000" w:rsidRDefault="002C6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D14" w:rsidRDefault="002C67F3">
    <w:pPr>
      <w:spacing w:line="300" w:lineRule="atLeast"/>
      <w:jc w:val="center"/>
    </w:pPr>
    <w:r>
      <w:rPr>
        <w:rFonts w:ascii="Helvetica Neue" w:hAnsi="Helvetica Neue"/>
        <w:b/>
        <w:bCs/>
        <w:sz w:val="32"/>
        <w:szCs w:val="32"/>
        <w:lang w:val="en-US"/>
      </w:rPr>
      <w:t>A Trip of Discovery Back to the Middle Ages</w:t>
    </w:r>
    <w:r>
      <w:rPr>
        <w:rFonts w:ascii="Helvetica Neue" w:hAnsi="Helvetica Neue"/>
        <w:b/>
        <w:bCs/>
        <w:sz w:val="32"/>
        <w:szCs w:val="32"/>
      </w:rPr>
      <w:t xml:space="preserve"> - Info</w:t>
    </w:r>
    <w:r>
      <w:rPr>
        <w:rFonts w:ascii="Helvetica Neue" w:hAnsi="Helvetica Neue"/>
        <w:b/>
        <w:bCs/>
        <w:sz w:val="32"/>
        <w:szCs w:val="32"/>
        <w:lang w:val="en-US"/>
      </w:rPr>
      <w:t>rmation Sheet</w:t>
    </w:r>
    <w:r>
      <w:rPr>
        <w:rFonts w:ascii="Helvetica Neue" w:hAnsi="Helvetica Neue"/>
        <w:b/>
        <w:bCs/>
        <w:sz w:val="32"/>
        <w:szCs w:val="32"/>
      </w:rPr>
      <w:t xml:space="preserve"> </w:t>
    </w:r>
    <w:r>
      <w:rPr>
        <w:rFonts w:ascii="Helvetica Neue" w:hAnsi="Helvetica Neue"/>
        <w:b/>
        <w:bCs/>
        <w:sz w:val="32"/>
        <w:szCs w:val="32"/>
        <w:lang w:val="en-US"/>
      </w:rPr>
      <w:t>on a Guided City Tour for Children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01D14"/>
    <w:rsid w:val="002C67F3"/>
    <w:rsid w:val="008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2064</Characters>
  <Application>Microsoft Office Word</Application>
  <DocSecurity>4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Wiedl, Ingrid</dc:creator>
  <cp:lastModifiedBy>Wiedl, Ingrid</cp:lastModifiedBy>
  <cp:revision>2</cp:revision>
  <dcterms:created xsi:type="dcterms:W3CDTF">2017-08-14T14:49:00Z</dcterms:created>
  <dcterms:modified xsi:type="dcterms:W3CDTF">2017-08-14T14:49:00Z</dcterms:modified>
</cp:coreProperties>
</file>